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D5F0" w14:textId="5ED2AEA3" w:rsidR="00E2502E" w:rsidRDefault="00E2502E" w:rsidP="00E2502E">
      <w:pPr>
        <w:spacing w:after="0" w:line="240" w:lineRule="auto"/>
        <w:jc w:val="both"/>
        <w:rPr>
          <w:rFonts w:cstheme="minorHAnsi"/>
        </w:rPr>
      </w:pPr>
      <w:r>
        <w:rPr>
          <w:rFonts w:cstheme="minorHAnsi"/>
        </w:rPr>
        <w:t>Help us spread the word about Good Divorce Week by asking your MP to get involved</w:t>
      </w:r>
      <w:r w:rsidR="006F0410">
        <w:rPr>
          <w:rFonts w:cstheme="minorHAnsi"/>
        </w:rPr>
        <w:t xml:space="preserve"> in the campaign</w:t>
      </w:r>
      <w:r>
        <w:rPr>
          <w:rFonts w:cstheme="minorHAnsi"/>
        </w:rPr>
        <w:t xml:space="preserve">. Find out who your local MP is and get their contact details by entering your home address postcode </w:t>
      </w:r>
      <w:hyperlink r:id="rId5" w:history="1">
        <w:r w:rsidRPr="007578AA">
          <w:rPr>
            <w:rStyle w:val="Hyperlink"/>
            <w:rFonts w:cstheme="minorHAnsi"/>
          </w:rPr>
          <w:t>here</w:t>
        </w:r>
      </w:hyperlink>
      <w:r>
        <w:rPr>
          <w:rFonts w:cstheme="minorHAnsi"/>
        </w:rPr>
        <w:t xml:space="preserve">. </w:t>
      </w:r>
    </w:p>
    <w:p w14:paraId="11C56512" w14:textId="5CC31C7C" w:rsidR="006F0410" w:rsidRDefault="006F0410" w:rsidP="00E2502E">
      <w:pPr>
        <w:spacing w:after="0" w:line="240" w:lineRule="auto"/>
        <w:jc w:val="both"/>
        <w:rPr>
          <w:rFonts w:cstheme="minorHAnsi"/>
        </w:rPr>
      </w:pPr>
    </w:p>
    <w:p w14:paraId="44289CAF" w14:textId="0E74954C" w:rsidR="006F0410" w:rsidRDefault="006F0410" w:rsidP="00E2502E">
      <w:pPr>
        <w:spacing w:after="0" w:line="240" w:lineRule="auto"/>
        <w:jc w:val="both"/>
        <w:rPr>
          <w:rFonts w:cstheme="minorHAnsi"/>
        </w:rPr>
      </w:pPr>
      <w:r>
        <w:rPr>
          <w:rFonts w:cstheme="minorHAnsi"/>
        </w:rPr>
        <w:t xml:space="preserve">Let the </w:t>
      </w:r>
      <w:hyperlink r:id="rId6" w:history="1">
        <w:r w:rsidRPr="007477D5">
          <w:rPr>
            <w:rStyle w:val="Hyperlink"/>
            <w:rFonts w:cstheme="minorHAnsi"/>
          </w:rPr>
          <w:t>Resolution communications team</w:t>
        </w:r>
      </w:hyperlink>
      <w:r>
        <w:rPr>
          <w:rFonts w:cstheme="minorHAnsi"/>
        </w:rPr>
        <w:t xml:space="preserve"> know if you have written to your MP</w:t>
      </w:r>
      <w:r w:rsidR="007477D5">
        <w:rPr>
          <w:rFonts w:cstheme="minorHAnsi"/>
        </w:rPr>
        <w:t xml:space="preserve"> and if you’ve received a response. If you are due to meet your MP, let us know and we’ll share a briefing with you ahead of Good Divorce Week. </w:t>
      </w:r>
    </w:p>
    <w:p w14:paraId="0742F2B4" w14:textId="77777777" w:rsidR="00E2502E" w:rsidRPr="0007620C" w:rsidRDefault="00E2502E" w:rsidP="00E2502E">
      <w:pPr>
        <w:spacing w:after="0" w:line="240" w:lineRule="auto"/>
        <w:jc w:val="both"/>
        <w:rPr>
          <w:rFonts w:cstheme="minorHAnsi"/>
          <w:b/>
        </w:rPr>
      </w:pPr>
    </w:p>
    <w:p w14:paraId="2E65930C" w14:textId="3EA1D045" w:rsidR="00E2502E" w:rsidRPr="0047237B" w:rsidRDefault="00E2502E" w:rsidP="0047237B">
      <w:r w:rsidRPr="0047237B">
        <w:t>The following template has been designed to send to your local constituency MP. The sections highlighted in yellow should be personalised accordingly. Be sure to include your residential address when writing as this will be required by the MPs office to identify you as a constituent.</w:t>
      </w:r>
    </w:p>
    <w:p w14:paraId="09C6FAEB" w14:textId="2F187B6C" w:rsidR="00E2502E" w:rsidRDefault="00E2502E" w:rsidP="00E2502E">
      <w:pPr>
        <w:spacing w:after="0" w:line="240" w:lineRule="auto"/>
        <w:jc w:val="both"/>
        <w:rPr>
          <w:rFonts w:cstheme="minorHAnsi"/>
          <w:b/>
          <w:i/>
          <w:iCs/>
        </w:rPr>
      </w:pPr>
    </w:p>
    <w:p w14:paraId="1302A4B8" w14:textId="77777777" w:rsidR="0047237B" w:rsidRPr="0007620C" w:rsidRDefault="0047237B" w:rsidP="0047237B">
      <w:pPr>
        <w:spacing w:after="0" w:line="240" w:lineRule="auto"/>
        <w:jc w:val="both"/>
        <w:rPr>
          <w:rFonts w:cstheme="minorHAnsi"/>
          <w:b/>
        </w:rPr>
      </w:pPr>
      <w:r>
        <w:rPr>
          <w:rFonts w:cstheme="minorHAnsi"/>
          <w:b/>
          <w:bCs/>
          <w:color w:val="B90845"/>
        </w:rPr>
        <w:t xml:space="preserve">TEMPLATE EMAIL TO YOUR MP </w:t>
      </w:r>
    </w:p>
    <w:p w14:paraId="5943A44B" w14:textId="77777777" w:rsidR="0047237B" w:rsidRPr="0007620C" w:rsidRDefault="0047237B" w:rsidP="00E2502E">
      <w:pPr>
        <w:spacing w:after="0" w:line="240" w:lineRule="auto"/>
        <w:jc w:val="both"/>
        <w:rPr>
          <w:rFonts w:cstheme="minorHAnsi"/>
          <w:b/>
          <w:i/>
          <w:iCs/>
        </w:rPr>
      </w:pPr>
    </w:p>
    <w:p w14:paraId="3194CEC2" w14:textId="697777ED" w:rsidR="00E2502E" w:rsidRPr="0007620C" w:rsidRDefault="00E2502E" w:rsidP="00E2502E">
      <w:pPr>
        <w:rPr>
          <w:rFonts w:cstheme="minorHAnsi"/>
        </w:rPr>
      </w:pPr>
      <w:r w:rsidRPr="0007620C">
        <w:rPr>
          <w:rFonts w:cstheme="minorHAnsi"/>
        </w:rPr>
        <w:t xml:space="preserve">Subject: </w:t>
      </w:r>
      <w:r w:rsidR="005A0FC7">
        <w:rPr>
          <w:rFonts w:cstheme="minorHAnsi"/>
        </w:rPr>
        <w:t>Ending the family court crisis</w:t>
      </w:r>
    </w:p>
    <w:p w14:paraId="34CCA399" w14:textId="77777777" w:rsidR="00E2502E" w:rsidRPr="0007620C" w:rsidRDefault="00E2502E" w:rsidP="00E2502E">
      <w:pPr>
        <w:rPr>
          <w:rFonts w:cstheme="minorHAnsi"/>
        </w:rPr>
      </w:pPr>
      <w:r w:rsidRPr="0007620C">
        <w:rPr>
          <w:rFonts w:eastAsia="Arial" w:cstheme="minorHAnsi"/>
        </w:rPr>
        <w:t xml:space="preserve">Dear </w:t>
      </w:r>
      <w:r w:rsidRPr="0007620C">
        <w:rPr>
          <w:rFonts w:eastAsia="Arial" w:cstheme="minorHAnsi"/>
          <w:highlight w:val="yellow"/>
        </w:rPr>
        <w:t xml:space="preserve">[insert </w:t>
      </w:r>
      <w:r>
        <w:rPr>
          <w:rFonts w:eastAsia="Arial" w:cstheme="minorHAnsi"/>
          <w:highlight w:val="yellow"/>
        </w:rPr>
        <w:t xml:space="preserve">full </w:t>
      </w:r>
      <w:r w:rsidRPr="0007620C">
        <w:rPr>
          <w:rFonts w:eastAsia="Arial" w:cstheme="minorHAnsi"/>
          <w:highlight w:val="yellow"/>
        </w:rPr>
        <w:t>name]</w:t>
      </w:r>
      <w:r w:rsidRPr="0007620C">
        <w:rPr>
          <w:rFonts w:eastAsia="Arial" w:cstheme="minorHAnsi"/>
        </w:rPr>
        <w:t xml:space="preserve"> MP,</w:t>
      </w:r>
    </w:p>
    <w:p w14:paraId="14906A55" w14:textId="4A1B7848" w:rsidR="005E0752" w:rsidRDefault="00F61737" w:rsidP="00F61737">
      <w:pPr>
        <w:rPr>
          <w:rFonts w:eastAsia="Arial" w:cstheme="minorHAnsi"/>
        </w:rPr>
      </w:pPr>
      <w:r w:rsidRPr="0007620C">
        <w:rPr>
          <w:rFonts w:eastAsia="Arial" w:cstheme="minorHAnsi"/>
        </w:rPr>
        <w:t xml:space="preserve">As a </w:t>
      </w:r>
      <w:r w:rsidRPr="0007620C">
        <w:rPr>
          <w:rFonts w:eastAsia="Arial" w:cstheme="minorHAnsi"/>
          <w:highlight w:val="yellow"/>
        </w:rPr>
        <w:t>[family lawyer/mediator/financial advisor/other]</w:t>
      </w:r>
      <w:r w:rsidRPr="0007620C">
        <w:rPr>
          <w:rFonts w:eastAsia="Arial" w:cstheme="minorHAnsi"/>
        </w:rPr>
        <w:t xml:space="preserve"> living in your constituency, I am</w:t>
      </w:r>
      <w:r w:rsidR="00152765">
        <w:rPr>
          <w:rFonts w:eastAsia="Arial" w:cstheme="minorHAnsi"/>
        </w:rPr>
        <w:t xml:space="preserve"> </w:t>
      </w:r>
      <w:r w:rsidR="005E0752">
        <w:rPr>
          <w:rFonts w:eastAsia="Arial" w:cstheme="minorHAnsi"/>
        </w:rPr>
        <w:t xml:space="preserve">writing to </w:t>
      </w:r>
      <w:r w:rsidR="00E2743D">
        <w:rPr>
          <w:rFonts w:eastAsia="Arial" w:cstheme="minorHAnsi"/>
        </w:rPr>
        <w:t xml:space="preserve">urge you to take action to end the crisis in the family court. </w:t>
      </w:r>
      <w:r w:rsidR="005E0752">
        <w:rPr>
          <w:rFonts w:eastAsia="Arial" w:cstheme="minorHAnsi"/>
        </w:rPr>
        <w:t xml:space="preserve"> </w:t>
      </w:r>
    </w:p>
    <w:p w14:paraId="7D17279C" w14:textId="4B285D11" w:rsidR="005E0752" w:rsidRDefault="005E0752" w:rsidP="00F61737">
      <w:r w:rsidRPr="00EF5ABE">
        <w:t xml:space="preserve">Overstretched family courts are facing </w:t>
      </w:r>
      <w:r>
        <w:t xml:space="preserve">unprecedented </w:t>
      </w:r>
      <w:r w:rsidRPr="00EF5ABE">
        <w:t>backlogs</w:t>
      </w:r>
      <w:r>
        <w:t xml:space="preserve"> and </w:t>
      </w:r>
      <w:r w:rsidRPr="007477D5">
        <w:t xml:space="preserve">families are frequently left waiting long periods </w:t>
      </w:r>
      <w:r w:rsidRPr="00EF5ABE">
        <w:t>to sort out finances and children arrangements</w:t>
      </w:r>
      <w:r>
        <w:t xml:space="preserve"> after </w:t>
      </w:r>
      <w:r w:rsidR="00E2743D">
        <w:t>divorce</w:t>
      </w:r>
      <w:r>
        <w:t>.</w:t>
      </w:r>
    </w:p>
    <w:p w14:paraId="6071657C" w14:textId="489B4A88" w:rsidR="002E0C8C" w:rsidRDefault="005E0752" w:rsidP="00F61737">
      <w:r>
        <w:t>As a professional who works with families</w:t>
      </w:r>
      <w:r w:rsidR="00E2743D">
        <w:t xml:space="preserve"> through separation</w:t>
      </w:r>
      <w:r>
        <w:t xml:space="preserve">, I know </w:t>
      </w:r>
      <w:r w:rsidR="00F574C3">
        <w:t xml:space="preserve">these </w:t>
      </w:r>
      <w:r w:rsidR="002E0C8C">
        <w:t xml:space="preserve">moments </w:t>
      </w:r>
      <w:r w:rsidR="0043494F">
        <w:t xml:space="preserve">are </w:t>
      </w:r>
      <w:r w:rsidR="002E0C8C">
        <w:t>some of the most stressful and traumatic events in</w:t>
      </w:r>
      <w:r w:rsidR="0043494F">
        <w:t xml:space="preserve"> people’s lives – particularly if children are involved. </w:t>
      </w:r>
    </w:p>
    <w:p w14:paraId="0887142F" w14:textId="6890994E" w:rsidR="0043494F" w:rsidRDefault="0043494F" w:rsidP="00F61737">
      <w:r>
        <w:t xml:space="preserve">This year Good Divorce Week (28 Nov – 2 Dec) will highlight the crisis in the family courts and raise awareness about how families can resolve their disputes away from court. </w:t>
      </w:r>
    </w:p>
    <w:p w14:paraId="023AF8A6" w14:textId="71400D1C" w:rsidR="00F61737" w:rsidRDefault="00F61737" w:rsidP="00EF5ABE">
      <w:r>
        <w:t>Good Divorce Week is organised by Resolution, a community of 6,500 family professionals, of which I am a member. Resolution members commit to a Code of Practice that promotes a constructive approach to family separation that benefits the whole family</w:t>
      </w:r>
      <w:r w:rsidR="00E55A75">
        <w:t>.</w:t>
      </w:r>
    </w:p>
    <w:p w14:paraId="62D39F64" w14:textId="5F8506CD" w:rsidR="009F2B92" w:rsidRDefault="009F2B92" w:rsidP="00EF5ABE">
      <w:r w:rsidRPr="00EF5ABE">
        <w:t xml:space="preserve">Resolution members work </w:t>
      </w:r>
      <w:r w:rsidR="0043494F" w:rsidRPr="0043494F">
        <w:t xml:space="preserve">daily to help families resolve disputes – an ethos </w:t>
      </w:r>
      <w:r w:rsidRPr="00EF5ABE">
        <w:t>set out in our Code of Practice</w:t>
      </w:r>
      <w:r w:rsidR="0043494F">
        <w:t>.</w:t>
      </w:r>
      <w:r w:rsidRPr="00EF5ABE">
        <w:t xml:space="preserve"> </w:t>
      </w:r>
      <w:r w:rsidR="004C171E">
        <w:t xml:space="preserve">If </w:t>
      </w:r>
      <w:r w:rsidRPr="00EF5ABE">
        <w:t>the government funded early legal advice, more cases could be resolved without having to go to court (where it is safe and appropriate to do so). It would ensure that those cases that need to be resolved by Court can be dealt with in a timely manner</w:t>
      </w:r>
      <w:r w:rsidR="0043494F">
        <w:t>.</w:t>
      </w:r>
    </w:p>
    <w:p w14:paraId="6942DEB9" w14:textId="26F5B878" w:rsidR="00BE73C4" w:rsidRDefault="00BE73C4" w:rsidP="00EF5ABE">
      <w:r>
        <w:t xml:space="preserve">Money spent early in the separation process avoids further expenditure further down the track for </w:t>
      </w:r>
      <w:r w:rsidR="00A734C2">
        <w:t>individuals</w:t>
      </w:r>
      <w:r>
        <w:t xml:space="preserve"> and the state. A World Bank report cites an assessment of legal aid in Scotland in 20</w:t>
      </w:r>
      <w:r w:rsidR="00A734C2">
        <w:t>17</w:t>
      </w:r>
      <w:r>
        <w:t xml:space="preserve"> </w:t>
      </w:r>
      <w:r w:rsidR="00373DF8">
        <w:t xml:space="preserve">which </w:t>
      </w:r>
      <w:r>
        <w:t>found that for every £1 spent on legal ai</w:t>
      </w:r>
      <w:r w:rsidR="00B84F23">
        <w:t>d</w:t>
      </w:r>
      <w:r>
        <w:t xml:space="preserve"> in family cases sa</w:t>
      </w:r>
      <w:r w:rsidR="00A734C2">
        <w:t>ved</w:t>
      </w:r>
      <w:r>
        <w:t xml:space="preserve"> around £5 </w:t>
      </w:r>
      <w:r w:rsidR="00A734C2">
        <w:t xml:space="preserve">in costs in other areas. </w:t>
      </w:r>
    </w:p>
    <w:p w14:paraId="31B483FC" w14:textId="4587FAB1" w:rsidR="00152765" w:rsidRDefault="00C939F9" w:rsidP="00EF5ABE">
      <w:r>
        <w:t xml:space="preserve">As my Member of </w:t>
      </w:r>
      <w:r w:rsidR="009F2B92">
        <w:t>Parliament,</w:t>
      </w:r>
      <w:r>
        <w:t xml:space="preserve"> I am asking you to:</w:t>
      </w:r>
    </w:p>
    <w:p w14:paraId="0DABE26B" w14:textId="1F5F9790" w:rsidR="00C939F9" w:rsidRPr="006E23C7" w:rsidRDefault="00C939F9" w:rsidP="00B62687">
      <w:pPr>
        <w:pStyle w:val="ListParagraph"/>
        <w:numPr>
          <w:ilvl w:val="0"/>
          <w:numId w:val="1"/>
        </w:numPr>
        <w:rPr>
          <w:rFonts w:cstheme="minorHAnsi"/>
        </w:rPr>
      </w:pPr>
      <w:r w:rsidRPr="00B62687">
        <w:rPr>
          <w:b/>
          <w:bCs/>
        </w:rPr>
        <w:t>Meet with me to discuss the</w:t>
      </w:r>
      <w:r w:rsidR="00173CEE">
        <w:rPr>
          <w:b/>
          <w:bCs/>
        </w:rPr>
        <w:t xml:space="preserve"> </w:t>
      </w:r>
      <w:r w:rsidR="00E55A75">
        <w:rPr>
          <w:b/>
          <w:bCs/>
        </w:rPr>
        <w:t xml:space="preserve">crisis in the </w:t>
      </w:r>
      <w:r w:rsidR="00173CEE">
        <w:rPr>
          <w:b/>
          <w:bCs/>
        </w:rPr>
        <w:t>family courts</w:t>
      </w:r>
      <w:r w:rsidRPr="00B62687">
        <w:rPr>
          <w:b/>
          <w:bCs/>
        </w:rPr>
        <w:t>.</w:t>
      </w:r>
      <w:r>
        <w:t xml:space="preserve"> </w:t>
      </w:r>
      <w:r w:rsidR="00B62687" w:rsidRPr="00B62687">
        <w:rPr>
          <w:rFonts w:eastAsia="Arial" w:cstheme="minorHAnsi"/>
        </w:rPr>
        <w:t xml:space="preserve">I would welcome the opportunity for a short discussion with you </w:t>
      </w:r>
      <w:r w:rsidR="00173CEE" w:rsidRPr="00B62687">
        <w:rPr>
          <w:rFonts w:eastAsia="Arial" w:cstheme="minorHAnsi"/>
        </w:rPr>
        <w:t>to</w:t>
      </w:r>
      <w:r w:rsidR="00B62687" w:rsidRPr="00B62687">
        <w:rPr>
          <w:rFonts w:eastAsia="Arial" w:cstheme="minorHAnsi"/>
        </w:rPr>
        <w:t xml:space="preserve"> explain more about the </w:t>
      </w:r>
      <w:r w:rsidR="00B62687">
        <w:rPr>
          <w:rFonts w:eastAsia="Arial" w:cstheme="minorHAnsi"/>
        </w:rPr>
        <w:t>crisis in family courts and what we can do to improve the situation.</w:t>
      </w:r>
      <w:r w:rsidR="00173CEE">
        <w:rPr>
          <w:rFonts w:eastAsia="Arial" w:cstheme="minorHAnsi"/>
        </w:rPr>
        <w:t xml:space="preserve"> I’d be happy to meet during Good Divorce Week or any other </w:t>
      </w:r>
      <w:r w:rsidR="00173CEE" w:rsidRPr="006E23C7">
        <w:rPr>
          <w:rFonts w:eastAsia="Arial" w:cstheme="minorHAnsi"/>
        </w:rPr>
        <w:t xml:space="preserve">available date. </w:t>
      </w:r>
    </w:p>
    <w:p w14:paraId="3F495EE2" w14:textId="14887D00" w:rsidR="009F2B92" w:rsidRDefault="00173CEE" w:rsidP="009F2B92">
      <w:pPr>
        <w:pStyle w:val="ListParagraph"/>
        <w:numPr>
          <w:ilvl w:val="0"/>
          <w:numId w:val="1"/>
        </w:numPr>
      </w:pPr>
      <w:r w:rsidRPr="006E23C7">
        <w:rPr>
          <w:b/>
          <w:bCs/>
        </w:rPr>
        <w:t>Show your support for</w:t>
      </w:r>
      <w:r w:rsidR="009F2B92" w:rsidRPr="006E23C7">
        <w:rPr>
          <w:b/>
          <w:bCs/>
        </w:rPr>
        <w:t xml:space="preserve"> Good Divorce Week on social media.</w:t>
      </w:r>
      <w:r w:rsidR="00373DF8">
        <w:t xml:space="preserve"> Use our </w:t>
      </w:r>
      <w:hyperlink r:id="rId7" w:history="1">
        <w:r w:rsidR="00373DF8" w:rsidRPr="006E23C7">
          <w:rPr>
            <w:rStyle w:val="Hyperlink"/>
          </w:rPr>
          <w:t>template Twitter post</w:t>
        </w:r>
      </w:hyperlink>
      <w:r w:rsidR="00373DF8">
        <w:t xml:space="preserve"> </w:t>
      </w:r>
      <w:r w:rsidR="005D51A0">
        <w:t>to tell your constituents about Good Divorce Week</w:t>
      </w:r>
      <w:r w:rsidR="006E23C7">
        <w:t xml:space="preserve">. </w:t>
      </w:r>
    </w:p>
    <w:p w14:paraId="531E1214" w14:textId="5FF950D4" w:rsidR="009F2B92" w:rsidRDefault="009F2B92" w:rsidP="00EF5ABE">
      <w:pPr>
        <w:pStyle w:val="ListParagraph"/>
        <w:numPr>
          <w:ilvl w:val="0"/>
          <w:numId w:val="1"/>
        </w:numPr>
      </w:pPr>
      <w:r w:rsidRPr="00B62687">
        <w:rPr>
          <w:b/>
          <w:bCs/>
        </w:rPr>
        <w:lastRenderedPageBreak/>
        <w:t>Share these resources with your constituents.</w:t>
      </w:r>
      <w:r>
        <w:t xml:space="preserve"> </w:t>
      </w:r>
      <w:r w:rsidR="004C171E">
        <w:t>Resolution</w:t>
      </w:r>
      <w:r w:rsidR="00E55A75">
        <w:t xml:space="preserve"> has </w:t>
      </w:r>
      <w:r w:rsidR="006E23C7">
        <w:t xml:space="preserve">lots of resources that are useful for your constituents </w:t>
      </w:r>
      <w:r w:rsidR="00E55A75">
        <w:t xml:space="preserve">who are facing family separation. </w:t>
      </w:r>
    </w:p>
    <w:p w14:paraId="7A9EBF30" w14:textId="5FE8F236" w:rsidR="00E55A75" w:rsidRPr="00E55A75" w:rsidRDefault="00E55A75" w:rsidP="00E55A75">
      <w:pPr>
        <w:pStyle w:val="ListParagraph"/>
        <w:numPr>
          <w:ilvl w:val="0"/>
          <w:numId w:val="2"/>
        </w:numPr>
      </w:pPr>
      <w:r>
        <w:rPr>
          <w:b/>
          <w:bCs/>
        </w:rPr>
        <w:t>Initial free advice</w:t>
      </w:r>
      <w:r w:rsidR="003A0204">
        <w:rPr>
          <w:b/>
          <w:bCs/>
        </w:rPr>
        <w:t xml:space="preserve"> sessions</w:t>
      </w:r>
      <w:r w:rsidR="00E03FEA">
        <w:rPr>
          <w:b/>
          <w:bCs/>
        </w:rPr>
        <w:t xml:space="preserve">. </w:t>
      </w:r>
      <w:r w:rsidR="00E03FEA" w:rsidRPr="00E03FEA">
        <w:t xml:space="preserve">During Good Divorce Week, hundreds of Resolution members are offering initial free advice sessions to anyone who needs to understand what their legal options are. You can find the member </w:t>
      </w:r>
      <w:r w:rsidR="003A0204">
        <w:t xml:space="preserve">offering free advice </w:t>
      </w:r>
      <w:hyperlink r:id="rId8" w:history="1">
        <w:r w:rsidR="00E03FEA" w:rsidRPr="003A0204">
          <w:rPr>
            <w:rStyle w:val="Hyperlink"/>
          </w:rPr>
          <w:t>here</w:t>
        </w:r>
      </w:hyperlink>
      <w:r w:rsidR="00E03FEA" w:rsidRPr="00E03FEA">
        <w:t>.</w:t>
      </w:r>
      <w:r w:rsidR="00E03FEA">
        <w:rPr>
          <w:b/>
          <w:bCs/>
        </w:rPr>
        <w:t xml:space="preserve"> </w:t>
      </w:r>
    </w:p>
    <w:p w14:paraId="4D0BF57F" w14:textId="0A8E1227" w:rsidR="00E55A75" w:rsidRPr="00E55A75" w:rsidRDefault="00E55A75" w:rsidP="00E55A75">
      <w:pPr>
        <w:pStyle w:val="ListParagraph"/>
        <w:numPr>
          <w:ilvl w:val="0"/>
          <w:numId w:val="2"/>
        </w:numPr>
      </w:pPr>
      <w:r>
        <w:rPr>
          <w:b/>
          <w:bCs/>
        </w:rPr>
        <w:t>Parenting Through Separation guide</w:t>
      </w:r>
      <w:r w:rsidR="003A0204">
        <w:rPr>
          <w:b/>
          <w:bCs/>
        </w:rPr>
        <w:t xml:space="preserve">. </w:t>
      </w:r>
      <w:r w:rsidR="003A0204" w:rsidRPr="003A0204">
        <w:t xml:space="preserve">Parents can find information, advice and practical tips to </w:t>
      </w:r>
      <w:r w:rsidR="003A0204">
        <w:t xml:space="preserve">help manage the separation process in this </w:t>
      </w:r>
      <w:hyperlink r:id="rId9" w:history="1">
        <w:r w:rsidR="003A0204" w:rsidRPr="003A0204">
          <w:rPr>
            <w:rStyle w:val="Hyperlink"/>
          </w:rPr>
          <w:t>free guide</w:t>
        </w:r>
      </w:hyperlink>
      <w:r w:rsidR="003A0204">
        <w:t xml:space="preserve"> </w:t>
      </w:r>
      <w:r w:rsidR="003A0204" w:rsidRPr="003A0204">
        <w:t>created by family professionals</w:t>
      </w:r>
      <w:r w:rsidR="003A0204">
        <w:t>.</w:t>
      </w:r>
    </w:p>
    <w:p w14:paraId="27F7EC32" w14:textId="77777777" w:rsidR="00E55A75" w:rsidRDefault="00E55A75" w:rsidP="003A0204">
      <w:pPr>
        <w:pStyle w:val="ListParagraph"/>
        <w:ind w:left="1080"/>
      </w:pPr>
    </w:p>
    <w:p w14:paraId="6FCD6380" w14:textId="77777777" w:rsidR="00E2502E" w:rsidRPr="0007620C" w:rsidRDefault="00E2502E" w:rsidP="00E2502E">
      <w:pPr>
        <w:rPr>
          <w:rFonts w:cstheme="minorHAnsi"/>
        </w:rPr>
      </w:pPr>
      <w:r w:rsidRPr="0007620C">
        <w:rPr>
          <w:rFonts w:eastAsia="Arial" w:cstheme="minorHAnsi"/>
        </w:rPr>
        <w:t xml:space="preserve">I hope you will lend your support to Good Divorce Week and I look forward to hearing from you soon. </w:t>
      </w:r>
    </w:p>
    <w:p w14:paraId="356F0FD3" w14:textId="77777777" w:rsidR="00E2502E" w:rsidRPr="0007620C" w:rsidRDefault="00E2502E" w:rsidP="00E2502E">
      <w:pPr>
        <w:rPr>
          <w:rFonts w:cstheme="minorHAnsi"/>
        </w:rPr>
      </w:pPr>
      <w:r w:rsidRPr="0007620C">
        <w:rPr>
          <w:rFonts w:eastAsia="Arial" w:cstheme="minorHAnsi"/>
        </w:rPr>
        <w:t>Yours sincerely,</w:t>
      </w:r>
    </w:p>
    <w:p w14:paraId="00BEE1E8" w14:textId="77777777" w:rsidR="00E2502E" w:rsidRPr="0007620C" w:rsidRDefault="00E2502E" w:rsidP="00E2502E">
      <w:pPr>
        <w:rPr>
          <w:rFonts w:eastAsia="Arial" w:cstheme="minorHAnsi"/>
        </w:rPr>
      </w:pPr>
      <w:r w:rsidRPr="0007620C">
        <w:rPr>
          <w:rFonts w:eastAsia="Arial" w:cstheme="minorHAnsi"/>
          <w:highlight w:val="yellow"/>
        </w:rPr>
        <w:t>Name</w:t>
      </w:r>
    </w:p>
    <w:p w14:paraId="35ED2300" w14:textId="77777777" w:rsidR="00E2502E" w:rsidRPr="0007620C" w:rsidRDefault="00E2502E" w:rsidP="00E2502E">
      <w:pPr>
        <w:rPr>
          <w:rFonts w:cstheme="minorHAnsi"/>
        </w:rPr>
      </w:pPr>
      <w:r>
        <w:rPr>
          <w:rFonts w:eastAsia="Arial" w:cstheme="minorHAnsi"/>
          <w:highlight w:val="yellow"/>
        </w:rPr>
        <w:t xml:space="preserve">Home </w:t>
      </w:r>
      <w:r w:rsidRPr="0007620C">
        <w:rPr>
          <w:rFonts w:eastAsia="Arial" w:cstheme="minorHAnsi"/>
          <w:highlight w:val="yellow"/>
        </w:rPr>
        <w:t>Address</w:t>
      </w:r>
    </w:p>
    <w:p w14:paraId="00ED1235" w14:textId="77777777" w:rsidR="00E2502E" w:rsidRDefault="00E2502E"/>
    <w:sectPr w:rsidR="00E25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64CC2"/>
    <w:multiLevelType w:val="hybridMultilevel"/>
    <w:tmpl w:val="3FCA9FBC"/>
    <w:lvl w:ilvl="0" w:tplc="60A27D58">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D3F4CEE"/>
    <w:multiLevelType w:val="hybridMultilevel"/>
    <w:tmpl w:val="CA26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0460213">
    <w:abstractNumId w:val="1"/>
  </w:num>
  <w:num w:numId="2" w16cid:durableId="141852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2E"/>
    <w:rsid w:val="00072321"/>
    <w:rsid w:val="000903EA"/>
    <w:rsid w:val="000A30C8"/>
    <w:rsid w:val="00152765"/>
    <w:rsid w:val="00173CEE"/>
    <w:rsid w:val="002E0C8C"/>
    <w:rsid w:val="00373DF8"/>
    <w:rsid w:val="003A0204"/>
    <w:rsid w:val="003B3BA0"/>
    <w:rsid w:val="0043494F"/>
    <w:rsid w:val="0047237B"/>
    <w:rsid w:val="004C171E"/>
    <w:rsid w:val="005A0FC7"/>
    <w:rsid w:val="005D51A0"/>
    <w:rsid w:val="005E0752"/>
    <w:rsid w:val="006E23C7"/>
    <w:rsid w:val="006F0410"/>
    <w:rsid w:val="007477D5"/>
    <w:rsid w:val="007B32CA"/>
    <w:rsid w:val="009F2B92"/>
    <w:rsid w:val="00A734C2"/>
    <w:rsid w:val="00B35AA1"/>
    <w:rsid w:val="00B62687"/>
    <w:rsid w:val="00B84F23"/>
    <w:rsid w:val="00BE73C4"/>
    <w:rsid w:val="00C939F9"/>
    <w:rsid w:val="00E03FEA"/>
    <w:rsid w:val="00E2502E"/>
    <w:rsid w:val="00E2743D"/>
    <w:rsid w:val="00E55A75"/>
    <w:rsid w:val="00EF5ABE"/>
    <w:rsid w:val="00F574C3"/>
    <w:rsid w:val="00F61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6237"/>
  <w15:chartTrackingRefBased/>
  <w15:docId w15:val="{6D36500A-D473-4662-93DE-AC5BE9EE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2E"/>
    <w:pPr>
      <w:ind w:left="720"/>
      <w:contextualSpacing/>
    </w:pPr>
  </w:style>
  <w:style w:type="character" w:styleId="Hyperlink">
    <w:name w:val="Hyperlink"/>
    <w:basedOn w:val="DefaultParagraphFont"/>
    <w:uiPriority w:val="99"/>
    <w:unhideWhenUsed/>
    <w:rsid w:val="00E2502E"/>
    <w:rPr>
      <w:color w:val="0563C1" w:themeColor="hyperlink"/>
      <w:u w:val="single"/>
    </w:rPr>
  </w:style>
  <w:style w:type="paragraph" w:styleId="NormalWeb">
    <w:name w:val="Normal (Web)"/>
    <w:basedOn w:val="Normal"/>
    <w:uiPriority w:val="99"/>
    <w:semiHidden/>
    <w:unhideWhenUsed/>
    <w:rsid w:val="00EF5A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E23C7"/>
    <w:rPr>
      <w:color w:val="605E5C"/>
      <w:shd w:val="clear" w:color="auto" w:fill="E1DFDD"/>
    </w:rPr>
  </w:style>
  <w:style w:type="character" w:styleId="FollowedHyperlink">
    <w:name w:val="FollowedHyperlink"/>
    <w:basedOn w:val="DefaultParagraphFont"/>
    <w:uiPriority w:val="99"/>
    <w:semiHidden/>
    <w:unhideWhenUsed/>
    <w:rsid w:val="00E55A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lution.org.uk/find-a-law-professional/?location=&amp;member_name=&amp;distance=5&amp;sortby=&amp;viewtype=&amp;isadvanced=y&amp;offers_free_initial_30_minutes=1&amp;filter_members=1" TargetMode="External"/><Relationship Id="rId3" Type="http://schemas.openxmlformats.org/officeDocument/2006/relationships/settings" Target="settings.xml"/><Relationship Id="rId7" Type="http://schemas.openxmlformats.org/officeDocument/2006/relationships/hyperlink" Target="https://ctt.ac/dAhr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olution@connectpa.co.uk" TargetMode="External"/><Relationship Id="rId11" Type="http://schemas.openxmlformats.org/officeDocument/2006/relationships/theme" Target="theme/theme1.xml"/><Relationship Id="rId5" Type="http://schemas.openxmlformats.org/officeDocument/2006/relationships/hyperlink" Target="https://members.parliament.uk/FindYourM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olution.org.uk/looking-for-help/parents-children-the-law/parenting-through-sep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579</Words>
  <Characters>3492</Characters>
  <Application>Microsoft Office Word</Application>
  <DocSecurity>0</DocSecurity>
  <Lines>87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13</cp:revision>
  <dcterms:created xsi:type="dcterms:W3CDTF">2022-10-27T08:31:00Z</dcterms:created>
  <dcterms:modified xsi:type="dcterms:W3CDTF">2022-11-07T12:33:00Z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79181ba0-ba30-4f91-a003-d99736402b02</vt:lpwstr>
  </property>
</Properties>
</file>