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4249E" w14:textId="2DBBBC94" w:rsidR="00C755F2" w:rsidRDefault="00B12186" w:rsidP="00C755F2">
      <w:pPr>
        <w:pStyle w:val="BodyText"/>
        <w:spacing w:after="1400"/>
      </w:pPr>
      <w:r w:rsidRPr="00B12186">
        <w:rPr>
          <w:noProof/>
        </w:rPr>
        <w:drawing>
          <wp:inline distT="0" distB="0" distL="0" distR="0" wp14:anchorId="61EDBC84" wp14:editId="5FF94928">
            <wp:extent cx="1364100" cy="1191144"/>
            <wp:effectExtent l="0" t="0" r="7620" b="9525"/>
            <wp:docPr id="1104802189" name="Picture 5" descr="The legal aid agency logo">
              <a:extLst xmlns:a="http://schemas.openxmlformats.org/drawingml/2006/main">
                <a:ext uri="{FF2B5EF4-FFF2-40B4-BE49-F238E27FC236}">
                  <a16:creationId xmlns:a16="http://schemas.microsoft.com/office/drawing/2014/main" id="{D691A018-BCAE-FCC2-4502-C94957E48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02189" name="Picture 5" descr="The legal aid agency logo">
                      <a:extLst>
                        <a:ext uri="{FF2B5EF4-FFF2-40B4-BE49-F238E27FC236}">
                          <a16:creationId xmlns:a16="http://schemas.microsoft.com/office/drawing/2014/main" id="{D691A018-BCAE-FCC2-4502-C94957E481B5}"/>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0" y="0"/>
                      <a:ext cx="1364100" cy="1191144"/>
                    </a:xfrm>
                    <a:prstGeom prst="rect">
                      <a:avLst/>
                    </a:prstGeom>
                    <a:noFill/>
                    <a:ln>
                      <a:noFill/>
                    </a:ln>
                  </pic:spPr>
                </pic:pic>
              </a:graphicData>
            </a:graphic>
          </wp:inline>
        </w:drawing>
      </w:r>
      <w:r w:rsidR="00DE7252">
        <w:rPr>
          <w:noProof/>
        </w:rPr>
        <w:drawing>
          <wp:anchor distT="0" distB="0" distL="114300" distR="114300" simplePos="0" relativeHeight="251658240" behindDoc="1" locked="0" layoutInCell="1" allowOverlap="1" wp14:anchorId="5C3EEA2B" wp14:editId="6E56EBF7">
            <wp:simplePos x="914400" y="914400"/>
            <wp:positionH relativeFrom="page">
              <wp:align>left</wp:align>
            </wp:positionH>
            <wp:positionV relativeFrom="page">
              <wp:align>top</wp:align>
            </wp:positionV>
            <wp:extent cx="7558766" cy="10691997"/>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6" cy="10691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D71E1" w14:textId="054819E9" w:rsidR="00D065B3" w:rsidRDefault="000D419D" w:rsidP="006D69A7">
      <w:pPr>
        <w:pStyle w:val="Title"/>
      </w:pPr>
      <w:r>
        <w:t>Working with the Legal Aid Agency</w:t>
      </w:r>
      <w:r w:rsidR="009E4C16">
        <w:t xml:space="preserve"> (LAA)</w:t>
      </w:r>
    </w:p>
    <w:p w14:paraId="43368C38" w14:textId="6DF4CBF0" w:rsidR="006D69A7" w:rsidRDefault="000D419D" w:rsidP="006D69A7">
      <w:pPr>
        <w:pStyle w:val="Subtitle"/>
      </w:pPr>
      <w:r>
        <w:t>Helpful guidance</w:t>
      </w:r>
      <w:r w:rsidR="00003FBF">
        <w:t xml:space="preserve"> for civil providers</w:t>
      </w:r>
    </w:p>
    <w:p w14:paraId="1EAE2520" w14:textId="77777777" w:rsidR="00EA6AF9" w:rsidRDefault="00EA6AF9" w:rsidP="0015033C">
      <w:pPr>
        <w:pStyle w:val="BodyText"/>
      </w:pPr>
    </w:p>
    <w:p w14:paraId="19D2FBDE" w14:textId="77777777" w:rsidR="0015033C" w:rsidRDefault="0015033C" w:rsidP="0015033C">
      <w:pPr>
        <w:pStyle w:val="BodyText"/>
      </w:pPr>
    </w:p>
    <w:p w14:paraId="4E1532D0" w14:textId="7A2DF2E6" w:rsidR="0015033C" w:rsidRDefault="000E2A7D" w:rsidP="006D69A7">
      <w:pPr>
        <w:pStyle w:val="Date"/>
      </w:pPr>
      <w:r>
        <w:t>April</w:t>
      </w:r>
      <w:r w:rsidR="007B7802">
        <w:t xml:space="preserve"> 2025: V1.</w:t>
      </w:r>
      <w:r>
        <w:t>8</w:t>
      </w:r>
    </w:p>
    <w:p w14:paraId="1E4B3420" w14:textId="77777777" w:rsidR="006D69A7" w:rsidRDefault="006D69A7" w:rsidP="006D69A7">
      <w:pPr>
        <w:pStyle w:val="Date"/>
      </w:pPr>
    </w:p>
    <w:p w14:paraId="461B6BF1" w14:textId="77777777" w:rsidR="00EA6AF9" w:rsidRDefault="00EA6AF9" w:rsidP="00EA6AF9">
      <w:pPr>
        <w:pStyle w:val="BodyText"/>
      </w:pPr>
    </w:p>
    <w:p w14:paraId="2508DEDC" w14:textId="77777777" w:rsidR="00EA6AF9" w:rsidRDefault="00EA6AF9" w:rsidP="00EA6AF9">
      <w:pPr>
        <w:pStyle w:val="BodyText"/>
      </w:pPr>
      <w:r>
        <w:br w:type="page"/>
      </w:r>
    </w:p>
    <w:p w14:paraId="2CD8B12A" w14:textId="77777777" w:rsidR="00EA6AF9" w:rsidRDefault="00EA6AF9" w:rsidP="00EA6AF9">
      <w:pPr>
        <w:pStyle w:val="BodyText"/>
        <w:sectPr w:rsidR="00EA6AF9" w:rsidSect="00C755F2">
          <w:headerReference w:type="even" r:id="rId13"/>
          <w:headerReference w:type="default" r:id="rId14"/>
          <w:footerReference w:type="even" r:id="rId15"/>
          <w:footerReference w:type="default" r:id="rId16"/>
          <w:headerReference w:type="first" r:id="rId17"/>
          <w:footerReference w:type="first" r:id="rId18"/>
          <w:pgSz w:w="11906" w:h="16838" w:code="9"/>
          <w:pgMar w:top="1134" w:right="1134" w:bottom="1134" w:left="1134" w:header="567" w:footer="567" w:gutter="0"/>
          <w:cols w:space="708"/>
          <w:docGrid w:linePitch="360"/>
        </w:sectPr>
      </w:pPr>
    </w:p>
    <w:sdt>
      <w:sdtPr>
        <w:rPr>
          <w:rFonts w:asciiTheme="minorHAnsi" w:eastAsiaTheme="minorEastAsia" w:hAnsiTheme="minorHAnsi" w:cstheme="minorBidi"/>
          <w:b w:val="0"/>
          <w:color w:val="auto"/>
          <w:sz w:val="22"/>
          <w:szCs w:val="22"/>
        </w:rPr>
        <w:id w:val="-1478991259"/>
        <w:docPartObj>
          <w:docPartGallery w:val="Table of Contents"/>
          <w:docPartUnique/>
        </w:docPartObj>
      </w:sdtPr>
      <w:sdtContent>
        <w:p w14:paraId="5E7BE732" w14:textId="19FB2CA5" w:rsidR="002F1FA3" w:rsidRDefault="002F1FA3">
          <w:pPr>
            <w:pStyle w:val="TOCHeading"/>
          </w:pPr>
          <w:r>
            <w:t>Contents</w:t>
          </w:r>
        </w:p>
        <w:p w14:paraId="0C8DCD24" w14:textId="646A0453" w:rsidR="002F1FA3" w:rsidRPr="00BD14FA" w:rsidRDefault="002F1FA3">
          <w:pPr>
            <w:pStyle w:val="TOC1"/>
            <w:tabs>
              <w:tab w:val="right" w:leader="dot" w:pos="9628"/>
            </w:tabs>
            <w:rPr>
              <w:rStyle w:val="Hyperlink"/>
              <w:rFonts w:eastAsiaTheme="minorEastAsia"/>
              <w:b w:val="0"/>
              <w:noProof/>
              <w:sz w:val="22"/>
              <w:lang w:eastAsia="en-GB"/>
            </w:rPr>
          </w:pPr>
          <w:r>
            <w:fldChar w:fldCharType="begin"/>
          </w:r>
          <w:r>
            <w:instrText xml:space="preserve"> TOC \o "1-3" \h \z \u </w:instrText>
          </w:r>
          <w:r>
            <w:fldChar w:fldCharType="separate"/>
          </w:r>
          <w:r w:rsidR="00BD14FA">
            <w:rPr>
              <w:noProof/>
              <w:u w:color="006D55" w:themeColor="accent1"/>
            </w:rPr>
            <w:fldChar w:fldCharType="begin"/>
          </w:r>
          <w:r w:rsidR="00BD14FA">
            <w:rPr>
              <w:noProof/>
              <w:u w:color="006D55" w:themeColor="accent1"/>
            </w:rPr>
            <w:instrText xml:space="preserve"> HYPERLINK  \l "_Welcome_and_introduction:" </w:instrText>
          </w:r>
          <w:r w:rsidR="00BD14FA">
            <w:rPr>
              <w:noProof/>
              <w:u w:color="006D55" w:themeColor="accent1"/>
            </w:rPr>
          </w:r>
          <w:r w:rsidR="00BD14FA">
            <w:rPr>
              <w:noProof/>
              <w:u w:color="006D55" w:themeColor="accent1"/>
            </w:rPr>
            <w:fldChar w:fldCharType="separate"/>
          </w:r>
          <w:r w:rsidRPr="00BD14FA">
            <w:rPr>
              <w:rStyle w:val="Hyperlink"/>
              <w:noProof/>
            </w:rPr>
            <w:t>Welcome and introduction:</w:t>
          </w:r>
          <w:r w:rsidRPr="00BD14FA">
            <w:rPr>
              <w:rStyle w:val="Hyperlink"/>
              <w:noProof/>
              <w:webHidden/>
            </w:rPr>
            <w:tab/>
          </w:r>
          <w:r w:rsidR="001B11A3" w:rsidRPr="00BD14FA">
            <w:rPr>
              <w:rStyle w:val="Hyperlink"/>
              <w:noProof/>
              <w:webHidden/>
            </w:rPr>
            <w:t>2</w:t>
          </w:r>
        </w:p>
        <w:p w14:paraId="3703A02A" w14:textId="6526DC4C" w:rsidR="002F1FA3" w:rsidRDefault="00BD14FA">
          <w:pPr>
            <w:pStyle w:val="TOC1"/>
            <w:tabs>
              <w:tab w:val="right" w:leader="dot" w:pos="9628"/>
            </w:tabs>
            <w:rPr>
              <w:rFonts w:eastAsiaTheme="minorEastAsia"/>
              <w:b w:val="0"/>
              <w:noProof/>
              <w:sz w:val="22"/>
              <w:lang w:eastAsia="en-GB"/>
            </w:rPr>
          </w:pPr>
          <w:r>
            <w:rPr>
              <w:noProof/>
              <w:u w:color="006D55" w:themeColor="accent1"/>
            </w:rPr>
            <w:fldChar w:fldCharType="end"/>
          </w:r>
          <w:hyperlink w:anchor="_Toc175150948" w:history="1">
            <w:r w:rsidR="002F1FA3" w:rsidRPr="008F69CE">
              <w:rPr>
                <w:rStyle w:val="Hyperlink"/>
                <w:noProof/>
              </w:rPr>
              <w:t>Controlled work and administration:</w:t>
            </w:r>
            <w:r w:rsidR="002F1FA3">
              <w:rPr>
                <w:noProof/>
                <w:webHidden/>
              </w:rPr>
              <w:tab/>
            </w:r>
            <w:r w:rsidR="002F1FA3">
              <w:rPr>
                <w:noProof/>
                <w:webHidden/>
              </w:rPr>
              <w:fldChar w:fldCharType="begin"/>
            </w:r>
            <w:r w:rsidR="002F1FA3">
              <w:rPr>
                <w:noProof/>
                <w:webHidden/>
              </w:rPr>
              <w:instrText xml:space="preserve"> PAGEREF _Toc175150948 \h </w:instrText>
            </w:r>
            <w:r w:rsidR="002F1FA3">
              <w:rPr>
                <w:noProof/>
                <w:webHidden/>
              </w:rPr>
            </w:r>
            <w:r w:rsidR="002F1FA3">
              <w:rPr>
                <w:noProof/>
                <w:webHidden/>
              </w:rPr>
              <w:fldChar w:fldCharType="separate"/>
            </w:r>
            <w:r w:rsidR="002A59B1">
              <w:rPr>
                <w:noProof/>
                <w:webHidden/>
              </w:rPr>
              <w:t>3</w:t>
            </w:r>
            <w:r w:rsidR="002F1FA3">
              <w:rPr>
                <w:noProof/>
                <w:webHidden/>
              </w:rPr>
              <w:fldChar w:fldCharType="end"/>
            </w:r>
          </w:hyperlink>
        </w:p>
        <w:p w14:paraId="21244D0B" w14:textId="6517BDC4" w:rsidR="002F1FA3" w:rsidRDefault="002F1FA3">
          <w:pPr>
            <w:pStyle w:val="TOC1"/>
            <w:tabs>
              <w:tab w:val="right" w:leader="dot" w:pos="9628"/>
            </w:tabs>
            <w:rPr>
              <w:rFonts w:eastAsiaTheme="minorEastAsia"/>
              <w:b w:val="0"/>
              <w:noProof/>
              <w:sz w:val="22"/>
              <w:lang w:eastAsia="en-GB"/>
            </w:rPr>
          </w:pPr>
          <w:hyperlink w:anchor="_Toc175150949" w:history="1">
            <w:r w:rsidRPr="008F69CE">
              <w:rPr>
                <w:rStyle w:val="Hyperlink"/>
                <w:noProof/>
              </w:rPr>
              <w:t>Getting started for providers and advocates:</w:t>
            </w:r>
            <w:r>
              <w:rPr>
                <w:noProof/>
                <w:webHidden/>
              </w:rPr>
              <w:tab/>
            </w:r>
            <w:r>
              <w:rPr>
                <w:noProof/>
                <w:webHidden/>
              </w:rPr>
              <w:fldChar w:fldCharType="begin"/>
            </w:r>
            <w:r>
              <w:rPr>
                <w:noProof/>
                <w:webHidden/>
              </w:rPr>
              <w:instrText xml:space="preserve"> PAGEREF _Toc175150949 \h </w:instrText>
            </w:r>
            <w:r>
              <w:rPr>
                <w:noProof/>
                <w:webHidden/>
              </w:rPr>
            </w:r>
            <w:r>
              <w:rPr>
                <w:noProof/>
                <w:webHidden/>
              </w:rPr>
              <w:fldChar w:fldCharType="separate"/>
            </w:r>
            <w:r w:rsidR="002A59B1">
              <w:rPr>
                <w:noProof/>
                <w:webHidden/>
              </w:rPr>
              <w:t>4</w:t>
            </w:r>
            <w:r>
              <w:rPr>
                <w:noProof/>
                <w:webHidden/>
              </w:rPr>
              <w:fldChar w:fldCharType="end"/>
            </w:r>
          </w:hyperlink>
        </w:p>
        <w:p w14:paraId="08AC540D" w14:textId="75EC1A9C" w:rsidR="002F1FA3" w:rsidRDefault="002F1FA3">
          <w:pPr>
            <w:pStyle w:val="TOC1"/>
            <w:tabs>
              <w:tab w:val="right" w:leader="dot" w:pos="9628"/>
            </w:tabs>
            <w:rPr>
              <w:rFonts w:eastAsiaTheme="minorEastAsia"/>
              <w:b w:val="0"/>
              <w:noProof/>
              <w:sz w:val="22"/>
              <w:lang w:eastAsia="en-GB"/>
            </w:rPr>
          </w:pPr>
          <w:hyperlink w:anchor="_Toc175150950" w:history="1">
            <w:r w:rsidRPr="008F69CE">
              <w:rPr>
                <w:rStyle w:val="Hyperlink"/>
                <w:noProof/>
              </w:rPr>
              <w:t>Means</w:t>
            </w:r>
            <w:r>
              <w:rPr>
                <w:noProof/>
                <w:webHidden/>
              </w:rPr>
              <w:tab/>
            </w:r>
            <w:r w:rsidR="00B72657">
              <w:rPr>
                <w:noProof/>
                <w:webHidden/>
              </w:rPr>
              <w:t>5</w:t>
            </w:r>
          </w:hyperlink>
        </w:p>
        <w:p w14:paraId="56211AE9" w14:textId="2BC562F1" w:rsidR="002F1FA3" w:rsidRDefault="002F1FA3">
          <w:pPr>
            <w:pStyle w:val="TOC1"/>
            <w:tabs>
              <w:tab w:val="right" w:leader="dot" w:pos="9628"/>
            </w:tabs>
            <w:rPr>
              <w:rFonts w:eastAsiaTheme="minorEastAsia"/>
              <w:b w:val="0"/>
              <w:noProof/>
              <w:sz w:val="22"/>
              <w:lang w:eastAsia="en-GB"/>
            </w:rPr>
          </w:pPr>
          <w:hyperlink w:anchor="_Toc175150951" w:history="1">
            <w:r w:rsidRPr="008F69CE">
              <w:rPr>
                <w:rStyle w:val="Hyperlink"/>
                <w:noProof/>
              </w:rPr>
              <w:t>Merits</w:t>
            </w:r>
            <w:r>
              <w:rPr>
                <w:noProof/>
                <w:webHidden/>
              </w:rPr>
              <w:tab/>
            </w:r>
            <w:r w:rsidR="00B72657">
              <w:rPr>
                <w:noProof/>
                <w:webHidden/>
              </w:rPr>
              <w:t>6</w:t>
            </w:r>
          </w:hyperlink>
        </w:p>
        <w:p w14:paraId="4F125295" w14:textId="5FEB00A7" w:rsidR="002F1FA3" w:rsidRDefault="002F1FA3">
          <w:pPr>
            <w:pStyle w:val="TOC1"/>
            <w:tabs>
              <w:tab w:val="right" w:leader="dot" w:pos="9628"/>
            </w:tabs>
            <w:rPr>
              <w:rFonts w:eastAsiaTheme="minorEastAsia"/>
              <w:b w:val="0"/>
              <w:noProof/>
              <w:sz w:val="22"/>
              <w:lang w:eastAsia="en-GB"/>
            </w:rPr>
          </w:pPr>
          <w:hyperlink w:anchor="_Toc175150952" w:history="1">
            <w:r w:rsidRPr="008F69CE">
              <w:rPr>
                <w:rStyle w:val="Hyperlink"/>
                <w:noProof/>
              </w:rPr>
              <w:t>Exceptional and complex cases (ECCT)</w:t>
            </w:r>
            <w:r>
              <w:rPr>
                <w:noProof/>
                <w:webHidden/>
              </w:rPr>
              <w:tab/>
            </w:r>
            <w:r w:rsidR="00815528">
              <w:rPr>
                <w:noProof/>
                <w:webHidden/>
              </w:rPr>
              <w:t>7</w:t>
            </w:r>
          </w:hyperlink>
        </w:p>
        <w:p w14:paraId="7903FD3B" w14:textId="6823D030" w:rsidR="002F1FA3" w:rsidRDefault="002F1FA3">
          <w:pPr>
            <w:pStyle w:val="TOC1"/>
            <w:tabs>
              <w:tab w:val="right" w:leader="dot" w:pos="9628"/>
            </w:tabs>
            <w:rPr>
              <w:rFonts w:eastAsiaTheme="minorEastAsia"/>
              <w:b w:val="0"/>
              <w:noProof/>
              <w:sz w:val="22"/>
              <w:lang w:eastAsia="en-GB"/>
            </w:rPr>
          </w:pPr>
          <w:hyperlink w:anchor="_Toc175150954" w:history="1">
            <w:r w:rsidRPr="008F69CE">
              <w:rPr>
                <w:rStyle w:val="Hyperlink"/>
                <w:noProof/>
              </w:rPr>
              <w:t>Exceptional case funding (ECF):</w:t>
            </w:r>
            <w:r>
              <w:rPr>
                <w:noProof/>
                <w:webHidden/>
              </w:rPr>
              <w:tab/>
            </w:r>
            <w:r w:rsidR="00815528">
              <w:rPr>
                <w:noProof/>
                <w:webHidden/>
              </w:rPr>
              <w:t>8</w:t>
            </w:r>
          </w:hyperlink>
        </w:p>
        <w:p w14:paraId="2916A810" w14:textId="28DEAAC0" w:rsidR="002F1FA3" w:rsidRDefault="002F1FA3">
          <w:pPr>
            <w:pStyle w:val="TOC1"/>
            <w:tabs>
              <w:tab w:val="right" w:leader="dot" w:pos="9628"/>
            </w:tabs>
            <w:rPr>
              <w:rFonts w:eastAsiaTheme="minorEastAsia"/>
              <w:b w:val="0"/>
              <w:noProof/>
              <w:sz w:val="22"/>
              <w:lang w:eastAsia="en-GB"/>
            </w:rPr>
          </w:pPr>
          <w:hyperlink w:anchor="_Toc175150955" w:history="1">
            <w:r w:rsidRPr="008F69CE">
              <w:rPr>
                <w:rStyle w:val="Hyperlink"/>
                <w:noProof/>
              </w:rPr>
              <w:t>High cost family</w:t>
            </w:r>
            <w:r w:rsidR="00B51FA9">
              <w:rPr>
                <w:rStyle w:val="Hyperlink"/>
                <w:noProof/>
              </w:rPr>
              <w:t xml:space="preserve"> (HCF): </w:t>
            </w:r>
            <w:r>
              <w:rPr>
                <w:noProof/>
                <w:webHidden/>
              </w:rPr>
              <w:tab/>
            </w:r>
            <w:r w:rsidR="00815528">
              <w:rPr>
                <w:noProof/>
                <w:webHidden/>
              </w:rPr>
              <w:t>10</w:t>
            </w:r>
          </w:hyperlink>
        </w:p>
        <w:p w14:paraId="03525797" w14:textId="73BF373A" w:rsidR="002F1FA3" w:rsidRDefault="002F1FA3">
          <w:pPr>
            <w:pStyle w:val="TOC1"/>
            <w:tabs>
              <w:tab w:val="right" w:leader="dot" w:pos="9628"/>
            </w:tabs>
            <w:rPr>
              <w:rFonts w:eastAsiaTheme="minorEastAsia"/>
              <w:b w:val="0"/>
              <w:noProof/>
              <w:sz w:val="22"/>
              <w:lang w:eastAsia="en-GB"/>
            </w:rPr>
          </w:pPr>
          <w:hyperlink w:anchor="_Toc175150957" w:history="1">
            <w:r w:rsidRPr="008F69CE">
              <w:rPr>
                <w:rStyle w:val="Hyperlink"/>
                <w:noProof/>
              </w:rPr>
              <w:t>Civil billing for providers:</w:t>
            </w:r>
            <w:r>
              <w:rPr>
                <w:noProof/>
                <w:webHidden/>
              </w:rPr>
              <w:tab/>
            </w:r>
            <w:r>
              <w:rPr>
                <w:noProof/>
                <w:webHidden/>
              </w:rPr>
              <w:fldChar w:fldCharType="begin"/>
            </w:r>
            <w:r>
              <w:rPr>
                <w:noProof/>
                <w:webHidden/>
              </w:rPr>
              <w:instrText xml:space="preserve"> PAGEREF _Toc175150957 \h </w:instrText>
            </w:r>
            <w:r>
              <w:rPr>
                <w:noProof/>
                <w:webHidden/>
              </w:rPr>
            </w:r>
            <w:r>
              <w:rPr>
                <w:noProof/>
                <w:webHidden/>
              </w:rPr>
              <w:fldChar w:fldCharType="separate"/>
            </w:r>
            <w:r w:rsidR="002A59B1">
              <w:rPr>
                <w:noProof/>
                <w:webHidden/>
              </w:rPr>
              <w:t>1</w:t>
            </w:r>
            <w:r w:rsidR="00815528">
              <w:rPr>
                <w:noProof/>
                <w:webHidden/>
              </w:rPr>
              <w:t>2</w:t>
            </w:r>
            <w:r>
              <w:rPr>
                <w:noProof/>
                <w:webHidden/>
              </w:rPr>
              <w:fldChar w:fldCharType="end"/>
            </w:r>
          </w:hyperlink>
        </w:p>
        <w:p w14:paraId="08F6FE2C" w14:textId="68B921C6" w:rsidR="002F1FA3" w:rsidRDefault="002F1FA3">
          <w:pPr>
            <w:pStyle w:val="TOC1"/>
            <w:tabs>
              <w:tab w:val="right" w:leader="dot" w:pos="9628"/>
            </w:tabs>
            <w:rPr>
              <w:rFonts w:eastAsiaTheme="minorEastAsia"/>
              <w:b w:val="0"/>
              <w:noProof/>
              <w:sz w:val="22"/>
              <w:lang w:eastAsia="en-GB"/>
            </w:rPr>
          </w:pPr>
          <w:hyperlink w:anchor="_Toc175150958" w:history="1">
            <w:r w:rsidRPr="008F69CE">
              <w:rPr>
                <w:rStyle w:val="Hyperlink"/>
                <w:noProof/>
              </w:rPr>
              <w:t>Civil billing for counsel:</w:t>
            </w:r>
            <w:r>
              <w:rPr>
                <w:noProof/>
                <w:webHidden/>
              </w:rPr>
              <w:tab/>
            </w:r>
            <w:r w:rsidR="00815528">
              <w:rPr>
                <w:noProof/>
                <w:webHidden/>
              </w:rPr>
              <w:t>16</w:t>
            </w:r>
          </w:hyperlink>
        </w:p>
        <w:p w14:paraId="068187F3" w14:textId="52120B9C" w:rsidR="002F1FA3" w:rsidRDefault="002F1FA3">
          <w:pPr>
            <w:pStyle w:val="TOC1"/>
            <w:tabs>
              <w:tab w:val="right" w:leader="dot" w:pos="9628"/>
            </w:tabs>
            <w:rPr>
              <w:rFonts w:eastAsiaTheme="minorEastAsia"/>
              <w:b w:val="0"/>
              <w:noProof/>
              <w:sz w:val="22"/>
              <w:lang w:eastAsia="en-GB"/>
            </w:rPr>
          </w:pPr>
          <w:hyperlink w:anchor="_Toc175150959" w:history="1">
            <w:r w:rsidRPr="008F69CE">
              <w:rPr>
                <w:rStyle w:val="Hyperlink"/>
                <w:rFonts w:cstheme="majorHAnsi"/>
                <w:noProof/>
              </w:rPr>
              <w:t>Additional guidance and helpful information:</w:t>
            </w:r>
            <w:r>
              <w:rPr>
                <w:noProof/>
                <w:webHidden/>
              </w:rPr>
              <w:tab/>
            </w:r>
            <w:r w:rsidR="005F2627">
              <w:rPr>
                <w:noProof/>
                <w:webHidden/>
              </w:rPr>
              <w:t>18</w:t>
            </w:r>
          </w:hyperlink>
        </w:p>
        <w:p w14:paraId="52616219" w14:textId="3530535F" w:rsidR="002F1FA3" w:rsidRDefault="002F1FA3">
          <w:r>
            <w:rPr>
              <w:b/>
              <w:bCs/>
              <w:noProof/>
            </w:rPr>
            <w:fldChar w:fldCharType="end"/>
          </w:r>
        </w:p>
      </w:sdtContent>
    </w:sdt>
    <w:p w14:paraId="1CC19A3E" w14:textId="44B65B38" w:rsidR="000A320E" w:rsidRDefault="000A320E" w:rsidP="00673CE9">
      <w:pPr>
        <w:pStyle w:val="BodyText"/>
      </w:pPr>
    </w:p>
    <w:p w14:paraId="21C4DB65" w14:textId="77777777" w:rsidR="00B33907" w:rsidRDefault="00B33907" w:rsidP="00673CE9">
      <w:pPr>
        <w:pStyle w:val="BodyText"/>
      </w:pPr>
    </w:p>
    <w:p w14:paraId="18216C83" w14:textId="77777777" w:rsidR="00AF1FC5" w:rsidRDefault="00AF1FC5" w:rsidP="00673CE9">
      <w:pPr>
        <w:pStyle w:val="BodyText"/>
      </w:pPr>
      <w:r>
        <w:br w:type="page"/>
      </w:r>
    </w:p>
    <w:p w14:paraId="2AF35AB6" w14:textId="0B0C7421" w:rsidR="000D419D" w:rsidRDefault="000D419D" w:rsidP="000D419D">
      <w:pPr>
        <w:pStyle w:val="Heading1"/>
      </w:pPr>
      <w:bookmarkStart w:id="0" w:name="_Welcome_and_introduction:"/>
      <w:bookmarkStart w:id="1" w:name="_Toc175150947"/>
      <w:bookmarkEnd w:id="0"/>
      <w:r w:rsidRPr="00B251EA">
        <w:rPr>
          <w:u w:color="006D55" w:themeColor="accent1"/>
        </w:rPr>
        <w:t>Welcome</w:t>
      </w:r>
      <w:r>
        <w:t xml:space="preserve"> and introduction:</w:t>
      </w:r>
      <w:bookmarkEnd w:id="1"/>
    </w:p>
    <w:p w14:paraId="25132FB0" w14:textId="40CFA11A" w:rsidR="00782D99" w:rsidRDefault="00782D99" w:rsidP="00782D99">
      <w:pPr>
        <w:pStyle w:val="BodyText"/>
      </w:pPr>
      <w:r>
        <w:t xml:space="preserve">Welcome! Thank you for </w:t>
      </w:r>
      <w:r w:rsidR="00A93DF6">
        <w:t xml:space="preserve">joining the team and working alongside the legal aid agency (LAA) in supporting </w:t>
      </w:r>
      <w:r w:rsidR="00633C38">
        <w:t>our most vulnerable clients and ensuring they receive access to justice.</w:t>
      </w:r>
    </w:p>
    <w:p w14:paraId="19D4E8F6" w14:textId="77777777" w:rsidR="00051507" w:rsidRDefault="00733E42" w:rsidP="00D57FE3">
      <w:pPr>
        <w:pStyle w:val="BodyText"/>
      </w:pPr>
      <w:r>
        <w:t xml:space="preserve">This guide will provide you with a wide range of guidance. </w:t>
      </w:r>
      <w:r w:rsidR="00D57FE3">
        <w:t>There are links to guidance for you regarding controlled work and administration (CWA).</w:t>
      </w:r>
      <w:r w:rsidR="00051507">
        <w:t xml:space="preserve"> </w:t>
      </w:r>
    </w:p>
    <w:p w14:paraId="4D8785BA" w14:textId="52CB5A29" w:rsidR="00633C38" w:rsidRDefault="00051507" w:rsidP="00782D99">
      <w:pPr>
        <w:pStyle w:val="BodyText"/>
      </w:pPr>
      <w:r>
        <w:t xml:space="preserve">It will provide </w:t>
      </w:r>
      <w:r w:rsidR="00591E9B">
        <w:t xml:space="preserve">you with </w:t>
      </w:r>
      <w:r w:rsidR="00DF1402">
        <w:t xml:space="preserve">guidance on how to submit applications </w:t>
      </w:r>
      <w:r w:rsidR="00335256">
        <w:t>on CCMS (client &amp; cost management system)</w:t>
      </w:r>
      <w:r w:rsidR="00142DB2">
        <w:t>. This is the system we use for submitting applications, managing cases</w:t>
      </w:r>
      <w:r w:rsidR="00553F84">
        <w:t>,</w:t>
      </w:r>
      <w:r w:rsidR="00142DB2">
        <w:t xml:space="preserve"> submitting bills and closing cases</w:t>
      </w:r>
      <w:r w:rsidR="00EF42DD">
        <w:t xml:space="preserve">. </w:t>
      </w:r>
    </w:p>
    <w:p w14:paraId="58FCC833" w14:textId="77777777" w:rsidR="008B18A9" w:rsidRDefault="008558BA" w:rsidP="00782D99">
      <w:pPr>
        <w:pStyle w:val="BodyText"/>
      </w:pPr>
      <w:r>
        <w:t xml:space="preserve">At the end of the document there is information </w:t>
      </w:r>
      <w:r w:rsidR="001C7D67">
        <w:t xml:space="preserve">on how to contact the agency, along with </w:t>
      </w:r>
      <w:r w:rsidR="008B18A9">
        <w:t>general additional guidance.</w:t>
      </w:r>
    </w:p>
    <w:p w14:paraId="77FAA3D7" w14:textId="65980BEB" w:rsidR="00EF42DD" w:rsidRDefault="008B18A9" w:rsidP="00782D99">
      <w:pPr>
        <w:pStyle w:val="BodyText"/>
      </w:pPr>
      <w:r>
        <w:t xml:space="preserve">We hope this enables you to submit your applications </w:t>
      </w:r>
      <w:r w:rsidR="009E313B">
        <w:t xml:space="preserve">right first time. If you find there is other information you would find useful, please do not hesitate to contact us: </w:t>
      </w:r>
      <w:hyperlink r:id="rId19" w:history="1">
        <w:r w:rsidR="00C10D5B" w:rsidRPr="00EC6816">
          <w:rPr>
            <w:rStyle w:val="Hyperlink"/>
          </w:rPr>
          <w:t>LAAHelpUsSayYes@justice.gov.uk</w:t>
        </w:r>
      </w:hyperlink>
    </w:p>
    <w:p w14:paraId="4B7E4E1C" w14:textId="27FB7912" w:rsidR="00C10D5B" w:rsidRPr="00782D99" w:rsidRDefault="00C10D5B" w:rsidP="00782D99">
      <w:pPr>
        <w:pStyle w:val="BodyText"/>
      </w:pPr>
      <w:r>
        <w:t>We look forward to working with you!</w:t>
      </w:r>
    </w:p>
    <w:p w14:paraId="4CD750AE" w14:textId="77777777" w:rsidR="002410F4" w:rsidRDefault="002410F4" w:rsidP="00673CE9">
      <w:pPr>
        <w:pStyle w:val="BodyText"/>
      </w:pPr>
    </w:p>
    <w:p w14:paraId="1843F2EF" w14:textId="77777777" w:rsidR="00CD48A6" w:rsidRDefault="00CD48A6" w:rsidP="00673CE9">
      <w:pPr>
        <w:pStyle w:val="BodyText"/>
      </w:pPr>
    </w:p>
    <w:p w14:paraId="76449B45" w14:textId="77777777" w:rsidR="00CD48A6" w:rsidRDefault="00CD48A6" w:rsidP="00673CE9">
      <w:pPr>
        <w:pStyle w:val="BodyText"/>
      </w:pPr>
    </w:p>
    <w:p w14:paraId="0D5BD544" w14:textId="77777777" w:rsidR="00CD48A6" w:rsidRDefault="00CD48A6" w:rsidP="00673CE9">
      <w:pPr>
        <w:pStyle w:val="BodyText"/>
      </w:pPr>
    </w:p>
    <w:p w14:paraId="0ADA3B6F" w14:textId="77777777" w:rsidR="00CD48A6" w:rsidRDefault="00CD48A6" w:rsidP="00673CE9">
      <w:pPr>
        <w:pStyle w:val="BodyText"/>
      </w:pPr>
    </w:p>
    <w:p w14:paraId="7544F611" w14:textId="77777777" w:rsidR="00CD48A6" w:rsidRDefault="00CD48A6" w:rsidP="00673CE9">
      <w:pPr>
        <w:pStyle w:val="BodyText"/>
      </w:pPr>
    </w:p>
    <w:p w14:paraId="4483260A" w14:textId="77777777" w:rsidR="00CD48A6" w:rsidRDefault="00CD48A6" w:rsidP="00673CE9">
      <w:pPr>
        <w:pStyle w:val="BodyText"/>
      </w:pPr>
    </w:p>
    <w:p w14:paraId="06CBF311" w14:textId="77777777" w:rsidR="00CD48A6" w:rsidRDefault="00CD48A6" w:rsidP="00673CE9">
      <w:pPr>
        <w:pStyle w:val="BodyText"/>
      </w:pPr>
    </w:p>
    <w:p w14:paraId="685908ED" w14:textId="77777777" w:rsidR="00CD48A6" w:rsidRDefault="00CD48A6" w:rsidP="00673CE9">
      <w:pPr>
        <w:pStyle w:val="BodyText"/>
      </w:pPr>
    </w:p>
    <w:p w14:paraId="3E18077B" w14:textId="77777777" w:rsidR="00CD48A6" w:rsidRDefault="00CD48A6" w:rsidP="00673CE9">
      <w:pPr>
        <w:pStyle w:val="BodyText"/>
      </w:pPr>
    </w:p>
    <w:p w14:paraId="6396F549" w14:textId="77777777" w:rsidR="00541D45" w:rsidRDefault="00541D45" w:rsidP="00673CE9">
      <w:pPr>
        <w:pStyle w:val="BodyText"/>
      </w:pPr>
    </w:p>
    <w:p w14:paraId="30BF34D6" w14:textId="77777777" w:rsidR="001A344F" w:rsidRDefault="001A344F" w:rsidP="001A344F">
      <w:pPr>
        <w:pStyle w:val="Heading1"/>
      </w:pPr>
      <w:bookmarkStart w:id="2" w:name="_Controlled_work_and"/>
      <w:bookmarkStart w:id="3" w:name="_Toc175150948"/>
      <w:bookmarkEnd w:id="2"/>
      <w:r>
        <w:t>Controlled work and administration:</w:t>
      </w:r>
      <w:bookmarkEnd w:id="3"/>
    </w:p>
    <w:p w14:paraId="325AB176" w14:textId="77777777" w:rsidR="001A344F" w:rsidRDefault="001A344F" w:rsidP="001A344F">
      <w:pPr>
        <w:pStyle w:val="BodyText"/>
      </w:pPr>
      <w:r>
        <w:t xml:space="preserve">Controlled work and administration (CWA) is the application which providers report information regarding controlled work. The application is accessed through the LAA online portal: </w:t>
      </w:r>
      <w:hyperlink r:id="rId20" w:history="1">
        <w:r>
          <w:rPr>
            <w:rStyle w:val="Hyperlink"/>
          </w:rPr>
          <w:t>LAA Online Portal (legalservices.gov.uk)</w:t>
        </w:r>
      </w:hyperlink>
    </w:p>
    <w:p w14:paraId="5C56CCCA" w14:textId="77777777" w:rsidR="001A344F" w:rsidRDefault="001A344F" w:rsidP="001A344F">
      <w:pPr>
        <w:pStyle w:val="BodyText"/>
      </w:pPr>
      <w:r>
        <w:t>The following links will provide you with useful guidance:</w:t>
      </w:r>
    </w:p>
    <w:p w14:paraId="36096E8E" w14:textId="068EF89E" w:rsidR="00541D45" w:rsidRPr="007F6585" w:rsidRDefault="007F6585" w:rsidP="006959A2">
      <w:pPr>
        <w:pStyle w:val="BodyText"/>
        <w:numPr>
          <w:ilvl w:val="0"/>
          <w:numId w:val="62"/>
        </w:numPr>
        <w:spacing w:after="0" w:line="276" w:lineRule="auto"/>
      </w:pPr>
      <w:r>
        <w:t xml:space="preserve">How </w:t>
      </w:r>
      <w:r w:rsidRPr="001D762A">
        <w:rPr>
          <w:rFonts w:cstheme="minorHAnsi"/>
          <w:color w:val="000000"/>
          <w:szCs w:val="24"/>
          <w:lang w:val="en-US"/>
        </w:rPr>
        <w:t xml:space="preserve">to use the contracted work and administration (CWA) functions when submitting controlled legal aid work: </w:t>
      </w:r>
      <w:hyperlink r:id="rId21" w:history="1">
        <w:r w:rsidRPr="001D762A">
          <w:rPr>
            <w:rStyle w:val="Hyperlink"/>
            <w:rFonts w:cstheme="minorHAnsi"/>
            <w:szCs w:val="24"/>
          </w:rPr>
          <w:t>CWA quick guides - GOV.UK</w:t>
        </w:r>
      </w:hyperlink>
    </w:p>
    <w:p w14:paraId="09212800" w14:textId="77777777" w:rsidR="008B79F9" w:rsidRPr="008B79F9" w:rsidRDefault="007F6585" w:rsidP="006959A2">
      <w:pPr>
        <w:pStyle w:val="BodyText"/>
        <w:numPr>
          <w:ilvl w:val="0"/>
          <w:numId w:val="62"/>
        </w:numPr>
        <w:spacing w:after="0" w:line="276" w:lineRule="auto"/>
        <w:rPr>
          <w:lang w:val="en-US"/>
        </w:rPr>
      </w:pPr>
      <w:r>
        <w:t xml:space="preserve">How </w:t>
      </w:r>
      <w:r w:rsidR="008B79F9">
        <w:t xml:space="preserve">to </w:t>
      </w:r>
      <w:r w:rsidR="008B79F9" w:rsidRPr="008B79F9">
        <w:rPr>
          <w:lang w:val="en-US"/>
        </w:rPr>
        <w:t xml:space="preserve">to submit a legal aid claim CWA: </w:t>
      </w:r>
      <w:hyperlink r:id="rId22" w:history="1">
        <w:r w:rsidR="008B79F9" w:rsidRPr="008B79F9">
          <w:rPr>
            <w:rStyle w:val="Hyperlink"/>
          </w:rPr>
          <w:t>CWA detailed user guides - GOV.UK</w:t>
        </w:r>
      </w:hyperlink>
    </w:p>
    <w:p w14:paraId="0403084B" w14:textId="77777777" w:rsidR="008B79F9" w:rsidRPr="008B79F9" w:rsidRDefault="008B79F9" w:rsidP="006959A2">
      <w:pPr>
        <w:pStyle w:val="BodyText"/>
        <w:numPr>
          <w:ilvl w:val="0"/>
          <w:numId w:val="62"/>
        </w:numPr>
        <w:spacing w:after="0" w:line="276" w:lineRule="auto"/>
        <w:rPr>
          <w:lang w:val="en-US"/>
        </w:rPr>
      </w:pPr>
      <w:r>
        <w:t xml:space="preserve">Guidance </w:t>
      </w:r>
      <w:r w:rsidRPr="008B79F9">
        <w:rPr>
          <w:lang w:val="en-US"/>
        </w:rPr>
        <w:t xml:space="preserve">of reporting codes to be used in each category of controlled work: </w:t>
      </w:r>
      <w:hyperlink r:id="rId23" w:history="1">
        <w:r w:rsidRPr="008B79F9">
          <w:rPr>
            <w:rStyle w:val="Hyperlink"/>
          </w:rPr>
          <w:t>CWA codes guidance - GOV.UK</w:t>
        </w:r>
      </w:hyperlink>
      <w:r w:rsidRPr="008B79F9">
        <w:rPr>
          <w:lang w:val="en-US"/>
        </w:rPr>
        <w:t xml:space="preserve"> </w:t>
      </w:r>
    </w:p>
    <w:p w14:paraId="06329212" w14:textId="77777777" w:rsidR="007B4FA1" w:rsidRPr="00546825" w:rsidRDefault="006959A2" w:rsidP="006959A2">
      <w:pPr>
        <w:pStyle w:val="BodyText"/>
        <w:numPr>
          <w:ilvl w:val="0"/>
          <w:numId w:val="62"/>
        </w:numPr>
        <w:spacing w:after="0" w:line="276" w:lineRule="auto"/>
        <w:rPr>
          <w:lang w:val="en-US"/>
        </w:rPr>
      </w:pPr>
      <w:r w:rsidRPr="00546825">
        <w:t>CWA Bulk upload: Additional information:</w:t>
      </w:r>
    </w:p>
    <w:p w14:paraId="3881AC73" w14:textId="77777777" w:rsidR="00546825" w:rsidRDefault="007B4FA1" w:rsidP="001F523C">
      <w:pPr>
        <w:pStyle w:val="NormalWeb"/>
        <w:numPr>
          <w:ilvl w:val="1"/>
          <w:numId w:val="62"/>
        </w:numPr>
        <w:shd w:val="clear" w:color="auto" w:fill="FFFFFF"/>
        <w:spacing w:before="0" w:beforeAutospacing="0" w:after="0" w:afterAutospacing="0"/>
        <w:rPr>
          <w:rFonts w:asciiTheme="minorHAnsi" w:hAnsiTheme="minorHAnsi" w:cstheme="minorHAnsi"/>
          <w:bCs/>
        </w:rPr>
      </w:pPr>
      <w:r w:rsidRPr="00546825">
        <w:rPr>
          <w:rFonts w:asciiTheme="minorHAnsi" w:hAnsiTheme="minorHAnsi" w:cstheme="minorHAnsi"/>
          <w:bCs/>
        </w:rPr>
        <w:t>The CWA Bulk Load spreadsheet provides an alternative and more efficient way to upload your case outcomes, rather than entering them line-by-line directly into CWA.</w:t>
      </w:r>
    </w:p>
    <w:p w14:paraId="59B16F6E" w14:textId="77777777" w:rsidR="00546825" w:rsidRDefault="007B4FA1" w:rsidP="001F523C">
      <w:pPr>
        <w:pStyle w:val="NormalWeb"/>
        <w:numPr>
          <w:ilvl w:val="1"/>
          <w:numId w:val="62"/>
        </w:numPr>
        <w:shd w:val="clear" w:color="auto" w:fill="FFFFFF"/>
        <w:spacing w:before="0" w:beforeAutospacing="0" w:after="0" w:afterAutospacing="0"/>
        <w:rPr>
          <w:rFonts w:asciiTheme="minorHAnsi" w:hAnsiTheme="minorHAnsi" w:cstheme="minorHAnsi"/>
          <w:bCs/>
        </w:rPr>
      </w:pPr>
      <w:r w:rsidRPr="00546825">
        <w:rPr>
          <w:rFonts w:asciiTheme="minorHAnsi" w:hAnsiTheme="minorHAnsi" w:cstheme="minorHAnsi"/>
          <w:bCs/>
        </w:rPr>
        <w:t>If you do not have a compatible case management system that produces a file to bulk load, you can input them onto the spreadsheet and then create a .csv file. You can enter civil (legal help), criminal (crime lower), and/or mediation data for the same office account number on the same spreadsheet; there are different sections for each category of law.</w:t>
      </w:r>
    </w:p>
    <w:p w14:paraId="3A68061B" w14:textId="61C18FAB" w:rsidR="007B4FA1" w:rsidRDefault="007B4FA1" w:rsidP="001F523C">
      <w:pPr>
        <w:pStyle w:val="NormalWeb"/>
        <w:numPr>
          <w:ilvl w:val="1"/>
          <w:numId w:val="62"/>
        </w:numPr>
        <w:shd w:val="clear" w:color="auto" w:fill="FFFFFF"/>
        <w:spacing w:before="0" w:beforeAutospacing="0" w:after="0" w:afterAutospacing="0"/>
        <w:rPr>
          <w:rFonts w:asciiTheme="minorHAnsi" w:hAnsiTheme="minorHAnsi" w:cstheme="minorHAnsi"/>
          <w:bCs/>
        </w:rPr>
      </w:pPr>
      <w:r w:rsidRPr="00546825">
        <w:rPr>
          <w:rFonts w:asciiTheme="minorHAnsi" w:hAnsiTheme="minorHAnsi" w:cstheme="minorHAnsi"/>
          <w:bCs/>
        </w:rPr>
        <w:t>If you only have new matter starts to report, and no completed controlled work to submit, please enter the new matter starts directly into CWA via a nil submission. It is not possible to bulk load a file without outcome data.</w:t>
      </w:r>
    </w:p>
    <w:p w14:paraId="65FB1DD8" w14:textId="0385DAF8" w:rsidR="00951447" w:rsidRPr="00546825" w:rsidRDefault="00951447" w:rsidP="001F523C">
      <w:pPr>
        <w:pStyle w:val="NormalWeb"/>
        <w:numPr>
          <w:ilvl w:val="1"/>
          <w:numId w:val="62"/>
        </w:numPr>
        <w:shd w:val="clear" w:color="auto" w:fill="FFFFFF"/>
        <w:spacing w:before="0" w:beforeAutospacing="0" w:after="0" w:afterAutospacing="0"/>
        <w:rPr>
          <w:rFonts w:asciiTheme="minorHAnsi" w:hAnsiTheme="minorHAnsi" w:cstheme="minorHAnsi"/>
          <w:bCs/>
        </w:rPr>
      </w:pPr>
      <w:hyperlink r:id="rId24" w:history="1">
        <w:r w:rsidRPr="00951447">
          <w:rPr>
            <w:rStyle w:val="Hyperlink"/>
            <w:rFonts w:asciiTheme="minorHAnsi" w:hAnsiTheme="minorHAnsi" w:cstheme="minorHAnsi"/>
            <w:bCs/>
          </w:rPr>
          <w:t>Online support – Legal Aid Learning</w:t>
        </w:r>
      </w:hyperlink>
    </w:p>
    <w:p w14:paraId="741030A4" w14:textId="775CE318" w:rsidR="007F6585" w:rsidRDefault="007F6585" w:rsidP="006959A2">
      <w:pPr>
        <w:pStyle w:val="BodyText"/>
        <w:spacing w:after="0"/>
        <w:ind w:left="360"/>
      </w:pPr>
    </w:p>
    <w:p w14:paraId="79380E1C" w14:textId="77777777" w:rsidR="00541D45" w:rsidRDefault="00541D45" w:rsidP="00673CE9">
      <w:pPr>
        <w:pStyle w:val="BodyText"/>
      </w:pPr>
    </w:p>
    <w:p w14:paraId="7BB2A423" w14:textId="77777777" w:rsidR="00541D45" w:rsidRDefault="00541D45" w:rsidP="00673CE9">
      <w:pPr>
        <w:pStyle w:val="BodyText"/>
      </w:pPr>
    </w:p>
    <w:p w14:paraId="0507CB5D" w14:textId="77777777" w:rsidR="00541D45" w:rsidRDefault="00541D45" w:rsidP="00673CE9">
      <w:pPr>
        <w:pStyle w:val="BodyText"/>
      </w:pPr>
    </w:p>
    <w:p w14:paraId="0F5E2840" w14:textId="77777777" w:rsidR="00541D45" w:rsidRDefault="00541D45" w:rsidP="00673CE9">
      <w:pPr>
        <w:pStyle w:val="BodyText"/>
      </w:pPr>
    </w:p>
    <w:p w14:paraId="2E795252" w14:textId="77777777" w:rsidR="00541D45" w:rsidRDefault="00541D45" w:rsidP="00673CE9">
      <w:pPr>
        <w:pStyle w:val="BodyText"/>
      </w:pPr>
    </w:p>
    <w:p w14:paraId="68D44739" w14:textId="77777777" w:rsidR="00541D45" w:rsidRDefault="00541D45" w:rsidP="00673CE9">
      <w:pPr>
        <w:pStyle w:val="BodyText"/>
      </w:pPr>
    </w:p>
    <w:p w14:paraId="20908B9E" w14:textId="77777777" w:rsidR="00541D45" w:rsidRDefault="00541D45" w:rsidP="00673CE9">
      <w:pPr>
        <w:pStyle w:val="BodyText"/>
      </w:pPr>
    </w:p>
    <w:p w14:paraId="5D50C88F" w14:textId="77777777" w:rsidR="00541D45" w:rsidRDefault="00541D45" w:rsidP="00673CE9">
      <w:pPr>
        <w:pStyle w:val="BodyText"/>
      </w:pPr>
    </w:p>
    <w:p w14:paraId="30180935" w14:textId="77777777" w:rsidR="00541D45" w:rsidRDefault="00541D45" w:rsidP="00673CE9">
      <w:pPr>
        <w:pStyle w:val="BodyText"/>
      </w:pPr>
    </w:p>
    <w:p w14:paraId="1AB20857" w14:textId="30C430EC" w:rsidR="00541D45" w:rsidRDefault="00541D45" w:rsidP="00541D45">
      <w:pPr>
        <w:pStyle w:val="Heading1"/>
      </w:pPr>
      <w:bookmarkStart w:id="4" w:name="_Toc175150949"/>
      <w:r>
        <w:t>Getting started</w:t>
      </w:r>
      <w:r w:rsidR="00EF0F6A">
        <w:t xml:space="preserve"> for providers and advocates</w:t>
      </w:r>
      <w:r w:rsidR="00C15D0A">
        <w:t>:</w:t>
      </w:r>
      <w:bookmarkEnd w:id="4"/>
    </w:p>
    <w:p w14:paraId="43CB9EBD" w14:textId="5084B834" w:rsidR="003F654D" w:rsidRPr="003F654D" w:rsidRDefault="00E3723D" w:rsidP="005B7B29">
      <w:pPr>
        <w:pStyle w:val="BodyText"/>
      </w:pPr>
      <w:r>
        <w:t>The following links will assist you with getting started on CCMS</w:t>
      </w:r>
      <w:r w:rsidR="00CA4431">
        <w:t>:</w:t>
      </w:r>
    </w:p>
    <w:p w14:paraId="16055BAC" w14:textId="7633FF07" w:rsidR="00EF0F6A" w:rsidRPr="00EF0F6A" w:rsidRDefault="00EF0F6A" w:rsidP="007E360F">
      <w:pPr>
        <w:pStyle w:val="Heading3"/>
      </w:pPr>
      <w:r w:rsidRPr="00EF0F6A">
        <w:t>Providers:</w:t>
      </w:r>
    </w:p>
    <w:p w14:paraId="4A7ACF26" w14:textId="02C67130" w:rsidR="579A2B98" w:rsidRDefault="579A2B98" w:rsidP="256B561E">
      <w:pPr>
        <w:pStyle w:val="BodyText"/>
        <w:numPr>
          <w:ilvl w:val="0"/>
          <w:numId w:val="48"/>
        </w:numPr>
      </w:pPr>
      <w:hyperlink r:id="rId25">
        <w:r w:rsidRPr="256B561E">
          <w:rPr>
            <w:rStyle w:val="Hyperlink"/>
          </w:rPr>
          <w:t>User roles and responsibilities – Legal Aid Learning (justice.gov.uk)</w:t>
        </w:r>
      </w:hyperlink>
    </w:p>
    <w:p w14:paraId="59603E78" w14:textId="2754E7A4" w:rsidR="00EF0F6A" w:rsidRDefault="00C40948" w:rsidP="007E360F">
      <w:pPr>
        <w:pStyle w:val="Heading3"/>
      </w:pPr>
      <w:r>
        <w:t>Advocates:</w:t>
      </w:r>
    </w:p>
    <w:p w14:paraId="6B58711E" w14:textId="4970D2FE" w:rsidR="63AEB762" w:rsidRDefault="63AEB762" w:rsidP="216B280D">
      <w:pPr>
        <w:pStyle w:val="BodyText"/>
        <w:numPr>
          <w:ilvl w:val="0"/>
          <w:numId w:val="53"/>
        </w:numPr>
      </w:pPr>
      <w:hyperlink r:id="rId26">
        <w:r w:rsidRPr="216B280D">
          <w:rPr>
            <w:rStyle w:val="Hyperlink"/>
          </w:rPr>
          <w:t>CCMS Advocate: Getting Started – Legal Aid Learning (justice.gov.uk)</w:t>
        </w:r>
      </w:hyperlink>
    </w:p>
    <w:p w14:paraId="7B350BAD" w14:textId="46BFF57C" w:rsidR="000674A7" w:rsidRDefault="000674A7" w:rsidP="007E360F">
      <w:pPr>
        <w:pStyle w:val="Heading3"/>
      </w:pPr>
      <w:r>
        <w:t>How to search for a case:</w:t>
      </w:r>
    </w:p>
    <w:p w14:paraId="7DA2DB36" w14:textId="7F8B37E1" w:rsidR="5B233CAD" w:rsidRDefault="5B233CAD" w:rsidP="216B280D">
      <w:pPr>
        <w:pStyle w:val="BodyText"/>
        <w:numPr>
          <w:ilvl w:val="0"/>
          <w:numId w:val="48"/>
        </w:numPr>
      </w:pPr>
      <w:hyperlink r:id="rId27">
        <w:r w:rsidRPr="216B280D">
          <w:rPr>
            <w:rStyle w:val="Hyperlink"/>
          </w:rPr>
          <w:t>Searching for CCMS Cases – Legal Aid Learning (justice.gov.uk)</w:t>
        </w:r>
      </w:hyperlink>
    </w:p>
    <w:p w14:paraId="6620EDA7" w14:textId="6F4C560A" w:rsidR="00BD0510" w:rsidRPr="00BD0510" w:rsidRDefault="00BD0510" w:rsidP="007E360F">
      <w:pPr>
        <w:pStyle w:val="Heading3"/>
        <w:rPr>
          <w:rStyle w:val="Hyperlink"/>
          <w:b w:val="0"/>
          <w:bCs/>
          <w:color w:val="auto"/>
          <w:u w:val="none"/>
        </w:rPr>
      </w:pPr>
      <w:r>
        <w:rPr>
          <w:rStyle w:val="Hyperlink"/>
          <w:bCs/>
          <w:color w:val="auto"/>
          <w:u w:val="none"/>
        </w:rPr>
        <w:t>Additional general guidance</w:t>
      </w:r>
      <w:r w:rsidR="00294119">
        <w:rPr>
          <w:rStyle w:val="Hyperlink"/>
          <w:bCs/>
          <w:color w:val="auto"/>
          <w:u w:val="none"/>
        </w:rPr>
        <w:t>:</w:t>
      </w:r>
    </w:p>
    <w:p w14:paraId="10570564" w14:textId="292E48DD" w:rsidR="00764C05" w:rsidRPr="006E7347" w:rsidRDefault="00764C05" w:rsidP="00611F12">
      <w:pPr>
        <w:pStyle w:val="ListParagraph"/>
        <w:numPr>
          <w:ilvl w:val="0"/>
          <w:numId w:val="9"/>
        </w:numPr>
        <w:spacing w:line="276" w:lineRule="auto"/>
      </w:pPr>
      <w:r w:rsidRPr="216B280D">
        <w:rPr>
          <w:color w:val="000000" w:themeColor="text2"/>
          <w:sz w:val="24"/>
          <w:szCs w:val="24"/>
        </w:rPr>
        <w:t xml:space="preserve">Managing Notifications: </w:t>
      </w:r>
      <w:hyperlink r:id="rId28">
        <w:r w:rsidR="3252CBE5" w:rsidRPr="216B280D">
          <w:rPr>
            <w:rStyle w:val="Hyperlink"/>
          </w:rPr>
          <w:t>CCMS provider: actions, notifications and documents – Managing Notifications – Legal Aid Learning (justice.gov.uk)</w:t>
        </w:r>
      </w:hyperlink>
    </w:p>
    <w:p w14:paraId="5CD0E0AC" w14:textId="4E6D7203" w:rsidR="00764C05" w:rsidRPr="0017722E" w:rsidRDefault="00764C05" w:rsidP="00611F12">
      <w:pPr>
        <w:pStyle w:val="ListParagraph"/>
        <w:numPr>
          <w:ilvl w:val="0"/>
          <w:numId w:val="9"/>
        </w:numPr>
        <w:spacing w:line="276" w:lineRule="auto"/>
      </w:pPr>
      <w:r w:rsidRPr="216B280D">
        <w:rPr>
          <w:color w:val="000000" w:themeColor="text2"/>
          <w:sz w:val="24"/>
          <w:szCs w:val="24"/>
        </w:rPr>
        <w:t>Billing Document Request:</w:t>
      </w:r>
      <w:r w:rsidR="000E46FE">
        <w:rPr>
          <w:color w:val="000000" w:themeColor="text2"/>
          <w:sz w:val="24"/>
          <w:szCs w:val="24"/>
        </w:rPr>
        <w:t xml:space="preserve"> </w:t>
      </w:r>
      <w:hyperlink r:id="rId29">
        <w:r w:rsidR="5DD8DF0F" w:rsidRPr="216B280D">
          <w:rPr>
            <w:rStyle w:val="Hyperlink"/>
          </w:rPr>
          <w:t>CCMS provider: actions, notifications and documents – Billing Document Request – Legal Aid Learning (justice.gov.uk)</w:t>
        </w:r>
      </w:hyperlink>
    </w:p>
    <w:p w14:paraId="080F754A" w14:textId="44F5E04D" w:rsidR="00764C05" w:rsidRPr="0017722E" w:rsidRDefault="00764C05" w:rsidP="00611F12">
      <w:pPr>
        <w:pStyle w:val="ListParagraph"/>
        <w:numPr>
          <w:ilvl w:val="0"/>
          <w:numId w:val="9"/>
        </w:numPr>
        <w:spacing w:line="276" w:lineRule="auto"/>
      </w:pPr>
      <w:r w:rsidRPr="216B280D">
        <w:rPr>
          <w:sz w:val="24"/>
          <w:szCs w:val="24"/>
        </w:rPr>
        <w:t>Submitting Electronic Evidence:</w:t>
      </w:r>
      <w:r w:rsidR="50EE2F34" w:rsidRPr="216B280D">
        <w:rPr>
          <w:sz w:val="24"/>
          <w:szCs w:val="24"/>
        </w:rPr>
        <w:t xml:space="preserve"> </w:t>
      </w:r>
      <w:hyperlink r:id="rId30">
        <w:r w:rsidR="50EE2F34" w:rsidRPr="216B280D">
          <w:rPr>
            <w:rStyle w:val="Hyperlink"/>
          </w:rPr>
          <w:t>CCMS provider: actions, notifications and documents – Submitting Electronic Evidence – Legal Aid Learning (justice.gov.uk)</w:t>
        </w:r>
      </w:hyperlink>
    </w:p>
    <w:p w14:paraId="5A681C5C" w14:textId="3D22F05B" w:rsidR="00764C05" w:rsidRPr="0017722E" w:rsidRDefault="00764C05" w:rsidP="00611F12">
      <w:pPr>
        <w:pStyle w:val="ListParagraph"/>
        <w:numPr>
          <w:ilvl w:val="0"/>
          <w:numId w:val="9"/>
        </w:numPr>
        <w:spacing w:line="276" w:lineRule="auto"/>
        <w:rPr>
          <w:sz w:val="24"/>
          <w:szCs w:val="24"/>
        </w:rPr>
      </w:pPr>
      <w:r w:rsidRPr="216B280D">
        <w:rPr>
          <w:color w:val="000000" w:themeColor="text2"/>
          <w:sz w:val="24"/>
          <w:szCs w:val="24"/>
        </w:rPr>
        <w:t>How to break down large document bundles:</w:t>
      </w:r>
      <w:r w:rsidR="403C1827" w:rsidRPr="216B280D">
        <w:rPr>
          <w:color w:val="000000" w:themeColor="text2"/>
          <w:sz w:val="24"/>
          <w:szCs w:val="24"/>
        </w:rPr>
        <w:t xml:space="preserve"> </w:t>
      </w:r>
      <w:hyperlink r:id="rId31">
        <w:r w:rsidR="403C1827" w:rsidRPr="216B280D">
          <w:rPr>
            <w:rStyle w:val="Hyperlink"/>
          </w:rPr>
          <w:t>CCMS Provider: How to break down large document bundles – Legal Aid Learning (justice.gov.uk)</w:t>
        </w:r>
      </w:hyperlink>
      <w:r w:rsidR="403C1827" w:rsidRPr="216B280D">
        <w:t xml:space="preserve"> </w:t>
      </w:r>
    </w:p>
    <w:p w14:paraId="260A20B1" w14:textId="46DCCC9B" w:rsidR="00764C05" w:rsidRPr="0017722E" w:rsidRDefault="00764C05" w:rsidP="00611F12">
      <w:pPr>
        <w:pStyle w:val="ListParagraph"/>
        <w:numPr>
          <w:ilvl w:val="0"/>
          <w:numId w:val="9"/>
        </w:numPr>
        <w:spacing w:line="276" w:lineRule="auto"/>
      </w:pPr>
      <w:r w:rsidRPr="216B280D">
        <w:rPr>
          <w:sz w:val="24"/>
          <w:szCs w:val="24"/>
        </w:rPr>
        <w:t xml:space="preserve">Uploading large bundles: </w:t>
      </w:r>
      <w:hyperlink r:id="rId32">
        <w:r w:rsidR="0026D089" w:rsidRPr="216B280D">
          <w:rPr>
            <w:rStyle w:val="Hyperlink"/>
          </w:rPr>
          <w:t>Uploading Large Bundles – Legal Aid Learning (justice.gov.uk)</w:t>
        </w:r>
      </w:hyperlink>
    </w:p>
    <w:p w14:paraId="3E2623CF" w14:textId="601E6041" w:rsidR="00764C05" w:rsidRPr="0017722E" w:rsidRDefault="00764C05" w:rsidP="00611F12">
      <w:pPr>
        <w:pStyle w:val="ListParagraph"/>
        <w:numPr>
          <w:ilvl w:val="0"/>
          <w:numId w:val="9"/>
        </w:numPr>
        <w:spacing w:line="276" w:lineRule="auto"/>
      </w:pPr>
      <w:r w:rsidRPr="216B280D">
        <w:rPr>
          <w:sz w:val="24"/>
          <w:szCs w:val="24"/>
        </w:rPr>
        <w:t xml:space="preserve">Submitting Evidence by Post: </w:t>
      </w:r>
      <w:hyperlink r:id="rId33">
        <w:r w:rsidR="23BD7DD9" w:rsidRPr="216B280D">
          <w:rPr>
            <w:rStyle w:val="Hyperlink"/>
          </w:rPr>
          <w:t>CCMS provider: actions, notifications and documents – Submitting Evidence by Post – Legal Aid Learning (justice.gov.uk)</w:t>
        </w:r>
      </w:hyperlink>
    </w:p>
    <w:p w14:paraId="1CE271AF" w14:textId="68BB9310" w:rsidR="00764C05" w:rsidRPr="0017722E" w:rsidRDefault="00764C05" w:rsidP="00611F12">
      <w:pPr>
        <w:pStyle w:val="ListParagraph"/>
        <w:numPr>
          <w:ilvl w:val="0"/>
          <w:numId w:val="9"/>
        </w:numPr>
        <w:spacing w:line="276" w:lineRule="auto"/>
      </w:pPr>
      <w:r w:rsidRPr="216B280D">
        <w:rPr>
          <w:sz w:val="24"/>
          <w:szCs w:val="24"/>
        </w:rPr>
        <w:t xml:space="preserve">Adding Members to Secure File Exchange: </w:t>
      </w:r>
      <w:hyperlink r:id="rId34">
        <w:r w:rsidR="4B77D61C" w:rsidRPr="216B280D">
          <w:rPr>
            <w:rStyle w:val="Hyperlink"/>
          </w:rPr>
          <w:t>Guidance for new external users – Legal Aid Learning (justice.gov.uk)</w:t>
        </w:r>
      </w:hyperlink>
    </w:p>
    <w:p w14:paraId="6DC8C627" w14:textId="6332924A" w:rsidR="00764C05" w:rsidRPr="0017722E" w:rsidRDefault="00764C05" w:rsidP="00611F12">
      <w:pPr>
        <w:pStyle w:val="ListParagraph"/>
        <w:numPr>
          <w:ilvl w:val="0"/>
          <w:numId w:val="9"/>
        </w:numPr>
        <w:spacing w:line="276" w:lineRule="auto"/>
        <w:rPr>
          <w:b/>
          <w:sz w:val="24"/>
          <w:szCs w:val="24"/>
        </w:rPr>
      </w:pPr>
      <w:r w:rsidRPr="216B280D">
        <w:rPr>
          <w:sz w:val="24"/>
          <w:szCs w:val="24"/>
        </w:rPr>
        <w:t xml:space="preserve">Submitting Documents using Secure File Exchange: </w:t>
      </w:r>
      <w:hyperlink r:id="rId35">
        <w:r w:rsidR="17198E28" w:rsidRPr="216B280D">
          <w:rPr>
            <w:rStyle w:val="Hyperlink"/>
          </w:rPr>
          <w:t>Submitting documents using Secure File Exchange – Legal Aid Learning (justice.gov.uk)</w:t>
        </w:r>
      </w:hyperlink>
      <w:r w:rsidR="17198E28" w:rsidRPr="216B280D">
        <w:t xml:space="preserve"> </w:t>
      </w:r>
    </w:p>
    <w:p w14:paraId="4A66C34C" w14:textId="442CF746" w:rsidR="00764C05" w:rsidRPr="0017722E" w:rsidRDefault="00764C05" w:rsidP="00611F12">
      <w:pPr>
        <w:pStyle w:val="ListParagraph"/>
        <w:numPr>
          <w:ilvl w:val="0"/>
          <w:numId w:val="9"/>
        </w:numPr>
        <w:spacing w:line="276" w:lineRule="auto"/>
      </w:pPr>
      <w:r w:rsidRPr="216B280D">
        <w:rPr>
          <w:sz w:val="24"/>
          <w:szCs w:val="24"/>
        </w:rPr>
        <w:t xml:space="preserve">Submit A Case Enquiry: </w:t>
      </w:r>
      <w:hyperlink r:id="rId36">
        <w:r w:rsidR="168AD7EC" w:rsidRPr="216B280D">
          <w:rPr>
            <w:rStyle w:val="Hyperlink"/>
          </w:rPr>
          <w:t>CCMS Provider: Submit a Case Query – Legal Aid Learning (justice.gov.uk)</w:t>
        </w:r>
      </w:hyperlink>
    </w:p>
    <w:p w14:paraId="57D801DF" w14:textId="12E649A3" w:rsidR="00764C05" w:rsidRDefault="00764C05" w:rsidP="00611F12">
      <w:pPr>
        <w:pStyle w:val="ListParagraph"/>
        <w:numPr>
          <w:ilvl w:val="0"/>
          <w:numId w:val="9"/>
        </w:numPr>
        <w:spacing w:line="276" w:lineRule="auto"/>
      </w:pPr>
      <w:r w:rsidRPr="216B280D">
        <w:rPr>
          <w:sz w:val="24"/>
          <w:szCs w:val="24"/>
        </w:rPr>
        <w:t xml:space="preserve">CCMS Provider: </w:t>
      </w:r>
      <w:r w:rsidR="61036A67" w:rsidRPr="216B280D">
        <w:rPr>
          <w:sz w:val="24"/>
          <w:szCs w:val="24"/>
        </w:rPr>
        <w:t>Uploading Documentation alongside Case Specific Requests and General Enquiries</w:t>
      </w:r>
      <w:r w:rsidRPr="216B280D">
        <w:rPr>
          <w:sz w:val="24"/>
          <w:szCs w:val="24"/>
        </w:rPr>
        <w:t>:</w:t>
      </w:r>
      <w:r w:rsidR="460E0D5E" w:rsidRPr="216B280D">
        <w:rPr>
          <w:sz w:val="24"/>
          <w:szCs w:val="24"/>
        </w:rPr>
        <w:t xml:space="preserve"> </w:t>
      </w:r>
      <w:hyperlink r:id="rId37">
        <w:r w:rsidR="460E0D5E" w:rsidRPr="216B280D">
          <w:rPr>
            <w:rStyle w:val="Hyperlink"/>
          </w:rPr>
          <w:t>CCMS Provider: Uploading Documentation alongside Case Specific Requests and General Enquiries – Legal Aid Learning (justice.gov.uk)</w:t>
        </w:r>
      </w:hyperlink>
    </w:p>
    <w:p w14:paraId="4BF5F63A" w14:textId="77777777" w:rsidR="00025DCA" w:rsidRDefault="00025DCA" w:rsidP="00025DCA"/>
    <w:p w14:paraId="31E9095B" w14:textId="77777777" w:rsidR="00025DCA" w:rsidRDefault="00025DCA" w:rsidP="00025DCA"/>
    <w:p w14:paraId="551E22DD" w14:textId="77777777" w:rsidR="00025DCA" w:rsidRDefault="00025DCA" w:rsidP="00025DCA"/>
    <w:p w14:paraId="286C8BE0" w14:textId="03EA533B" w:rsidR="00707DB3" w:rsidRDefault="00707DB3" w:rsidP="00707DB3">
      <w:pPr>
        <w:pStyle w:val="Heading1"/>
      </w:pPr>
      <w:r>
        <w:t>Means</w:t>
      </w:r>
    </w:p>
    <w:p w14:paraId="763A91B7" w14:textId="77777777" w:rsidR="001E6091" w:rsidRDefault="001E6091" w:rsidP="001E6091">
      <w:pPr>
        <w:pStyle w:val="Heading3"/>
      </w:pPr>
      <w:r>
        <w:t>In most cases you will need to complete a financial eligibility check on your client to see if they qualify for legal aid</w:t>
      </w:r>
    </w:p>
    <w:p w14:paraId="3FF51EEE" w14:textId="77777777" w:rsidR="001E6091" w:rsidRPr="0017722E" w:rsidRDefault="001E6091" w:rsidP="001E6091">
      <w:pPr>
        <w:pStyle w:val="Heading3"/>
      </w:pPr>
      <w:r w:rsidRPr="0017722E">
        <w:t>Regulations and guidance:</w:t>
      </w:r>
    </w:p>
    <w:p w14:paraId="39B05745" w14:textId="77777777" w:rsidR="001E6091" w:rsidRPr="0017722E" w:rsidRDefault="001E6091" w:rsidP="00611F12">
      <w:pPr>
        <w:pStyle w:val="ListParagraph"/>
        <w:numPr>
          <w:ilvl w:val="0"/>
          <w:numId w:val="28"/>
        </w:numPr>
        <w:spacing w:line="276" w:lineRule="auto"/>
        <w:rPr>
          <w:rFonts w:cstheme="minorHAnsi"/>
          <w:sz w:val="24"/>
          <w:szCs w:val="24"/>
        </w:rPr>
      </w:pPr>
      <w:r w:rsidRPr="0017722E">
        <w:rPr>
          <w:rFonts w:cstheme="minorHAnsi"/>
          <w:sz w:val="24"/>
          <w:szCs w:val="24"/>
        </w:rPr>
        <w:t xml:space="preserve">Civil Legal Aid (Financial Resources and Payment for Services) Regulations 2013: </w:t>
      </w:r>
      <w:hyperlink r:id="rId38" w:history="1">
        <w:r w:rsidRPr="0017722E">
          <w:rPr>
            <w:rStyle w:val="Hyperlink"/>
            <w:rFonts w:cstheme="minorHAnsi"/>
            <w:sz w:val="24"/>
            <w:szCs w:val="24"/>
          </w:rPr>
          <w:t>The Civil Legal Aid (Financial Resources and Payment for Services) Regulations 2013 (legislation.gov.uk)</w:t>
        </w:r>
      </w:hyperlink>
    </w:p>
    <w:p w14:paraId="3D10BE7E" w14:textId="77777777" w:rsidR="001E6091" w:rsidRPr="0017722E" w:rsidRDefault="001E6091" w:rsidP="00611F12">
      <w:pPr>
        <w:pStyle w:val="ListParagraph"/>
        <w:numPr>
          <w:ilvl w:val="0"/>
          <w:numId w:val="28"/>
        </w:numPr>
        <w:spacing w:line="276" w:lineRule="auto"/>
        <w:rPr>
          <w:rFonts w:cstheme="minorHAnsi"/>
          <w:sz w:val="24"/>
          <w:szCs w:val="24"/>
        </w:rPr>
      </w:pPr>
      <w:r w:rsidRPr="0017722E">
        <w:rPr>
          <w:rFonts w:cstheme="minorHAnsi"/>
          <w:sz w:val="24"/>
          <w:szCs w:val="24"/>
        </w:rPr>
        <w:t xml:space="preserve">Means Assessment Guidance: </w:t>
      </w:r>
      <w:hyperlink r:id="rId39" w:history="1">
        <w:r w:rsidRPr="0017722E">
          <w:rPr>
            <w:rStyle w:val="Hyperlink"/>
            <w:rFonts w:cstheme="minorHAnsi"/>
            <w:sz w:val="24"/>
            <w:szCs w:val="24"/>
          </w:rPr>
          <w:t>Means Assessment Guidance (publishing.service.gov.uk)</w:t>
        </w:r>
      </w:hyperlink>
    </w:p>
    <w:p w14:paraId="4668CC1A" w14:textId="77777777" w:rsidR="001E6091" w:rsidRPr="0017722E" w:rsidRDefault="001E6091" w:rsidP="00611F12">
      <w:pPr>
        <w:pStyle w:val="ListParagraph"/>
        <w:numPr>
          <w:ilvl w:val="0"/>
          <w:numId w:val="28"/>
        </w:numPr>
        <w:spacing w:line="276" w:lineRule="auto"/>
        <w:rPr>
          <w:rFonts w:cstheme="minorHAnsi"/>
          <w:sz w:val="24"/>
          <w:szCs w:val="24"/>
        </w:rPr>
      </w:pPr>
      <w:r w:rsidRPr="0017722E">
        <w:rPr>
          <w:rFonts w:cstheme="minorHAnsi"/>
          <w:sz w:val="24"/>
          <w:szCs w:val="24"/>
        </w:rPr>
        <w:t xml:space="preserve">Lord Chancellor’s guidance on determining financial eligibility for controlled work: </w:t>
      </w:r>
      <w:hyperlink r:id="rId40" w:history="1">
        <w:r w:rsidRPr="0017722E">
          <w:rPr>
            <w:rStyle w:val="Hyperlink"/>
            <w:rFonts w:cstheme="minorHAnsi"/>
            <w:sz w:val="24"/>
            <w:szCs w:val="24"/>
          </w:rPr>
          <w:t>Lord_Chancellor_s_guide_to_determining_financial_eligibility_for_controlled_work_and_family_mediation__September_2023_.pdf (publishing.service.gov.uk)</w:t>
        </w:r>
      </w:hyperlink>
    </w:p>
    <w:p w14:paraId="3D6AE39A" w14:textId="77777777" w:rsidR="001E6091" w:rsidRPr="0017722E" w:rsidRDefault="001E6091" w:rsidP="00611F12">
      <w:pPr>
        <w:pStyle w:val="ListParagraph"/>
        <w:numPr>
          <w:ilvl w:val="0"/>
          <w:numId w:val="28"/>
        </w:numPr>
        <w:spacing w:line="276" w:lineRule="auto"/>
        <w:rPr>
          <w:rFonts w:cstheme="minorHAnsi"/>
          <w:sz w:val="24"/>
          <w:szCs w:val="24"/>
        </w:rPr>
      </w:pPr>
      <w:r w:rsidRPr="0017722E">
        <w:rPr>
          <w:rFonts w:cstheme="minorHAnsi"/>
          <w:sz w:val="24"/>
          <w:szCs w:val="24"/>
        </w:rPr>
        <w:t xml:space="preserve">Lord Chancellor’s guidance on determining financial eligibility for certificated work: </w:t>
      </w:r>
      <w:hyperlink r:id="rId41" w:history="1">
        <w:r w:rsidRPr="0017722E">
          <w:rPr>
            <w:rStyle w:val="Hyperlink"/>
            <w:rFonts w:cstheme="minorHAnsi"/>
            <w:sz w:val="24"/>
            <w:szCs w:val="24"/>
          </w:rPr>
          <w:t>Guide to determining certificated work (publishing.service.gov.uk)</w:t>
        </w:r>
      </w:hyperlink>
    </w:p>
    <w:p w14:paraId="48AA62D6" w14:textId="77777777" w:rsidR="001E6091" w:rsidRPr="0017722E" w:rsidRDefault="001E6091" w:rsidP="00611F12">
      <w:pPr>
        <w:pStyle w:val="ListParagraph"/>
        <w:numPr>
          <w:ilvl w:val="0"/>
          <w:numId w:val="28"/>
        </w:numPr>
        <w:spacing w:line="276" w:lineRule="auto"/>
        <w:rPr>
          <w:rFonts w:cstheme="minorHAnsi"/>
          <w:sz w:val="24"/>
          <w:szCs w:val="24"/>
        </w:rPr>
      </w:pPr>
      <w:r w:rsidRPr="0017722E">
        <w:rPr>
          <w:rFonts w:cstheme="minorHAnsi"/>
          <w:sz w:val="24"/>
          <w:szCs w:val="24"/>
        </w:rPr>
        <w:t xml:space="preserve">LAA civil legal aid eligibility keycard: </w:t>
      </w:r>
      <w:hyperlink r:id="rId42" w:history="1">
        <w:r w:rsidRPr="0017722E">
          <w:rPr>
            <w:rStyle w:val="Hyperlink"/>
            <w:rFonts w:cstheme="minorHAnsi"/>
            <w:sz w:val="24"/>
            <w:szCs w:val="24"/>
          </w:rPr>
          <w:t>keycard 59 (publishing.service.gov.uk)</w:t>
        </w:r>
      </w:hyperlink>
    </w:p>
    <w:p w14:paraId="4B9E880E" w14:textId="77777777" w:rsidR="001E6091" w:rsidRPr="0017722E" w:rsidRDefault="001E6091" w:rsidP="001E6091">
      <w:pPr>
        <w:pStyle w:val="Heading3"/>
      </w:pPr>
      <w:r w:rsidRPr="0017722E">
        <w:t>CCMS:</w:t>
      </w:r>
    </w:p>
    <w:p w14:paraId="1BD65289" w14:textId="77777777" w:rsidR="001E6091" w:rsidRPr="008611F7" w:rsidRDefault="001E6091" w:rsidP="001E6091">
      <w:pPr>
        <w:pStyle w:val="ListParagraph"/>
        <w:numPr>
          <w:ilvl w:val="0"/>
          <w:numId w:val="27"/>
        </w:numPr>
        <w:rPr>
          <w:rFonts w:cstheme="minorHAnsi"/>
          <w:sz w:val="24"/>
          <w:szCs w:val="24"/>
        </w:rPr>
      </w:pPr>
      <w:r w:rsidRPr="008611F7">
        <w:rPr>
          <w:rFonts w:cstheme="minorHAnsi"/>
          <w:sz w:val="24"/>
          <w:szCs w:val="24"/>
          <w:lang w:eastAsia="en-GB"/>
        </w:rPr>
        <w:t xml:space="preserve">Means information: </w:t>
      </w:r>
      <w:hyperlink r:id="rId43" w:history="1">
        <w:r w:rsidRPr="008611F7">
          <w:rPr>
            <w:rStyle w:val="Hyperlink"/>
            <w:rFonts w:cstheme="minorHAnsi"/>
            <w:sz w:val="24"/>
            <w:szCs w:val="24"/>
          </w:rPr>
          <w:t>Means assessment information – Legal Aid Learning</w:t>
        </w:r>
      </w:hyperlink>
    </w:p>
    <w:p w14:paraId="08291642" w14:textId="77777777" w:rsidR="001E6091" w:rsidRDefault="001E6091" w:rsidP="001E6091">
      <w:pPr>
        <w:pStyle w:val="ListParagraph"/>
        <w:numPr>
          <w:ilvl w:val="0"/>
          <w:numId w:val="27"/>
        </w:numPr>
        <w:rPr>
          <w:rFonts w:cstheme="minorHAnsi"/>
          <w:sz w:val="24"/>
          <w:szCs w:val="24"/>
        </w:rPr>
      </w:pPr>
      <w:r w:rsidRPr="008611F7">
        <w:rPr>
          <w:rFonts w:cstheme="minorHAnsi"/>
          <w:sz w:val="24"/>
          <w:szCs w:val="24"/>
        </w:rPr>
        <w:t xml:space="preserve">Means passporting applications: </w:t>
      </w:r>
      <w:hyperlink r:id="rId44" w:history="1">
        <w:r w:rsidRPr="008611F7">
          <w:rPr>
            <w:rStyle w:val="Hyperlink"/>
            <w:rFonts w:cstheme="minorHAnsi"/>
            <w:sz w:val="24"/>
            <w:szCs w:val="24"/>
          </w:rPr>
          <w:t>Means passporting applications – Legal Aid Learning</w:t>
        </w:r>
      </w:hyperlink>
    </w:p>
    <w:p w14:paraId="2B479634" w14:textId="77777777" w:rsidR="001E6091" w:rsidRPr="008611F7" w:rsidRDefault="001E6091" w:rsidP="001E6091">
      <w:pPr>
        <w:pStyle w:val="ListParagraph"/>
        <w:numPr>
          <w:ilvl w:val="0"/>
          <w:numId w:val="27"/>
        </w:numPr>
        <w:rPr>
          <w:rFonts w:cstheme="minorHAnsi"/>
          <w:sz w:val="24"/>
          <w:szCs w:val="24"/>
        </w:rPr>
      </w:pPr>
      <w:r w:rsidRPr="008611F7">
        <w:rPr>
          <w:rFonts w:cstheme="minorHAnsi"/>
          <w:sz w:val="24"/>
          <w:szCs w:val="24"/>
        </w:rPr>
        <w:t xml:space="preserve">Means Review: </w:t>
      </w:r>
      <w:hyperlink r:id="rId45" w:history="1">
        <w:r w:rsidRPr="008611F7">
          <w:rPr>
            <w:rStyle w:val="Hyperlink"/>
            <w:rFonts w:cstheme="minorHAnsi"/>
            <w:sz w:val="24"/>
            <w:szCs w:val="24"/>
          </w:rPr>
          <w:t>Means Review – Legal Aid Learning</w:t>
        </w:r>
      </w:hyperlink>
    </w:p>
    <w:p w14:paraId="745A1384" w14:textId="77777777" w:rsidR="001E6091" w:rsidRPr="008611F7" w:rsidRDefault="001E6091" w:rsidP="001E6091">
      <w:pPr>
        <w:pStyle w:val="ListParagraph"/>
        <w:numPr>
          <w:ilvl w:val="0"/>
          <w:numId w:val="27"/>
        </w:numPr>
        <w:rPr>
          <w:rFonts w:cstheme="minorHAnsi"/>
          <w:sz w:val="24"/>
          <w:szCs w:val="24"/>
        </w:rPr>
      </w:pPr>
      <w:r w:rsidRPr="008611F7">
        <w:rPr>
          <w:rFonts w:cstheme="minorHAnsi"/>
          <w:sz w:val="24"/>
          <w:szCs w:val="24"/>
        </w:rPr>
        <w:t xml:space="preserve">Means Reassessment: </w:t>
      </w:r>
      <w:hyperlink r:id="rId46" w:history="1">
        <w:r w:rsidRPr="008611F7">
          <w:rPr>
            <w:rStyle w:val="Hyperlink"/>
            <w:rFonts w:cstheme="minorHAnsi"/>
            <w:sz w:val="24"/>
            <w:szCs w:val="24"/>
          </w:rPr>
          <w:t>Means Reassessment – Legal Aid Learning</w:t>
        </w:r>
      </w:hyperlink>
    </w:p>
    <w:p w14:paraId="3EABABDC" w14:textId="77777777" w:rsidR="001E6091" w:rsidRPr="008611F7" w:rsidRDefault="001E6091" w:rsidP="001E6091">
      <w:pPr>
        <w:pStyle w:val="ListParagraph"/>
        <w:numPr>
          <w:ilvl w:val="0"/>
          <w:numId w:val="27"/>
        </w:numPr>
        <w:rPr>
          <w:rFonts w:cstheme="minorHAnsi"/>
          <w:sz w:val="24"/>
          <w:szCs w:val="24"/>
        </w:rPr>
      </w:pPr>
      <w:r w:rsidRPr="008611F7">
        <w:rPr>
          <w:rFonts w:cstheme="minorHAnsi"/>
          <w:sz w:val="24"/>
          <w:szCs w:val="24"/>
        </w:rPr>
        <w:t xml:space="preserve">Offer Acceptance: </w:t>
      </w:r>
      <w:hyperlink r:id="rId47" w:history="1">
        <w:r w:rsidRPr="008611F7">
          <w:rPr>
            <w:rStyle w:val="Hyperlink"/>
            <w:rFonts w:cstheme="minorHAnsi"/>
            <w:sz w:val="24"/>
            <w:szCs w:val="24"/>
          </w:rPr>
          <w:t>Offer acceptance – Legal Aid Learning</w:t>
        </w:r>
      </w:hyperlink>
    </w:p>
    <w:p w14:paraId="5AECE8F8" w14:textId="77777777" w:rsidR="001E6091" w:rsidRPr="007E360F" w:rsidRDefault="001E6091" w:rsidP="001E6091">
      <w:pPr>
        <w:pStyle w:val="Heading3"/>
      </w:pPr>
      <w:r w:rsidRPr="007E360F">
        <w:t>Training guidance:</w:t>
      </w:r>
    </w:p>
    <w:p w14:paraId="4DB247F6" w14:textId="77777777" w:rsidR="001E6091" w:rsidRPr="00CC2B6F" w:rsidRDefault="001E6091" w:rsidP="001E6091">
      <w:pPr>
        <w:pStyle w:val="ListParagraph"/>
        <w:numPr>
          <w:ilvl w:val="0"/>
          <w:numId w:val="26"/>
        </w:numPr>
        <w:rPr>
          <w:rFonts w:cstheme="minorHAnsi"/>
          <w:sz w:val="24"/>
          <w:szCs w:val="24"/>
        </w:rPr>
      </w:pPr>
      <w:r w:rsidRPr="00CC2B6F">
        <w:rPr>
          <w:rFonts w:cstheme="minorHAnsi"/>
          <w:sz w:val="24"/>
          <w:szCs w:val="24"/>
        </w:rPr>
        <w:t xml:space="preserve">Assessing vulnerable persons: </w:t>
      </w:r>
      <w:hyperlink r:id="rId48" w:history="1">
        <w:r w:rsidRPr="00CC2B6F">
          <w:rPr>
            <w:rStyle w:val="Hyperlink"/>
            <w:rFonts w:cstheme="minorHAnsi"/>
            <w:sz w:val="24"/>
            <w:szCs w:val="24"/>
          </w:rPr>
          <w:t>Assessing vulnerable persons – Legal Aid Learning</w:t>
        </w:r>
      </w:hyperlink>
    </w:p>
    <w:p w14:paraId="4B7F885A" w14:textId="77777777" w:rsidR="001E6091" w:rsidRPr="00CC2B6F" w:rsidRDefault="001E6091" w:rsidP="001E6091">
      <w:pPr>
        <w:pStyle w:val="ListParagraph"/>
        <w:numPr>
          <w:ilvl w:val="0"/>
          <w:numId w:val="26"/>
        </w:numPr>
        <w:rPr>
          <w:rFonts w:cstheme="minorHAnsi"/>
          <w:sz w:val="24"/>
          <w:szCs w:val="24"/>
        </w:rPr>
      </w:pPr>
      <w:r w:rsidRPr="00CC2B6F">
        <w:rPr>
          <w:rFonts w:cstheme="minorHAnsi"/>
          <w:sz w:val="24"/>
          <w:szCs w:val="24"/>
        </w:rPr>
        <w:t xml:space="preserve">Means assessment top tips: </w:t>
      </w:r>
      <w:hyperlink r:id="rId49" w:history="1">
        <w:r w:rsidRPr="00CC2B6F">
          <w:rPr>
            <w:rStyle w:val="Hyperlink"/>
            <w:rFonts w:cstheme="minorHAnsi"/>
            <w:sz w:val="24"/>
            <w:szCs w:val="24"/>
          </w:rPr>
          <w:t>Means assessment top tips – Legal Aid Learning</w:t>
        </w:r>
      </w:hyperlink>
    </w:p>
    <w:p w14:paraId="769EB251" w14:textId="77777777" w:rsidR="001E6091" w:rsidRPr="007E360F" w:rsidRDefault="001E6091" w:rsidP="001E6091">
      <w:pPr>
        <w:pStyle w:val="ListParagraph"/>
        <w:numPr>
          <w:ilvl w:val="0"/>
          <w:numId w:val="26"/>
        </w:numPr>
        <w:rPr>
          <w:rFonts w:cstheme="minorHAnsi"/>
          <w:sz w:val="24"/>
          <w:szCs w:val="24"/>
        </w:rPr>
      </w:pPr>
      <w:r w:rsidRPr="007E360F">
        <w:rPr>
          <w:rFonts w:cstheme="minorHAnsi"/>
          <w:sz w:val="24"/>
          <w:szCs w:val="24"/>
        </w:rPr>
        <w:t>Means checklist:</w:t>
      </w:r>
      <w:r w:rsidRPr="007E360F">
        <w:rPr>
          <w:rStyle w:val="Hyperlink"/>
          <w:rFonts w:cstheme="minorHAnsi"/>
          <w:color w:val="auto"/>
          <w:sz w:val="24"/>
          <w:szCs w:val="24"/>
          <w:u w:val="none"/>
        </w:rPr>
        <w:t xml:space="preserve"> </w:t>
      </w:r>
      <w:hyperlink r:id="rId50" w:history="1">
        <w:r w:rsidRPr="007E360F">
          <w:rPr>
            <w:rStyle w:val="Hyperlink"/>
            <w:rFonts w:cstheme="minorHAnsi"/>
            <w:sz w:val="24"/>
            <w:szCs w:val="24"/>
          </w:rPr>
          <w:t>Means checklist for ccms: For clients that are unable to attend the office</w:t>
        </w:r>
      </w:hyperlink>
    </w:p>
    <w:p w14:paraId="412BD486" w14:textId="77777777" w:rsidR="001E6091" w:rsidRDefault="001E6091" w:rsidP="001E6091">
      <w:pPr>
        <w:pStyle w:val="Heading3"/>
      </w:pPr>
      <w:r>
        <w:t>Additional guidance:</w:t>
      </w:r>
    </w:p>
    <w:p w14:paraId="4984DF56" w14:textId="77777777" w:rsidR="001E6091" w:rsidRPr="00266248" w:rsidRDefault="001E6091" w:rsidP="001E6091">
      <w:pPr>
        <w:pStyle w:val="BodyText"/>
      </w:pPr>
      <w:r w:rsidRPr="00266248">
        <w:rPr>
          <w:rStyle w:val="Hyperlink"/>
          <w:color w:val="auto"/>
          <w:u w:val="none"/>
          <w:lang w:val="en-US"/>
        </w:rPr>
        <w:t>Check if your client qualifies for legal aid (CCQ):</w:t>
      </w:r>
    </w:p>
    <w:p w14:paraId="0978CB19" w14:textId="77777777" w:rsidR="001E6091" w:rsidRPr="00BA0286" w:rsidRDefault="001E6091" w:rsidP="001E6091">
      <w:pPr>
        <w:pStyle w:val="BodyText"/>
        <w:numPr>
          <w:ilvl w:val="0"/>
          <w:numId w:val="32"/>
        </w:numPr>
        <w:rPr>
          <w:rStyle w:val="Hyperlink"/>
          <w:color w:val="auto"/>
          <w:u w:val="none"/>
        </w:rPr>
      </w:pPr>
      <w:hyperlink r:id="rId51" w:history="1">
        <w:r w:rsidRPr="00EE5584">
          <w:rPr>
            <w:rStyle w:val="Hyperlink"/>
          </w:rPr>
          <w:t>Check if your client qualifies for legal aid | GOV.UK (check-your-client-qualifies-for-legal-aid.service.gov.uk)</w:t>
        </w:r>
      </w:hyperlink>
    </w:p>
    <w:p w14:paraId="5D22A35A" w14:textId="77777777" w:rsidR="00347992" w:rsidRPr="00347992" w:rsidRDefault="00347992" w:rsidP="00347992">
      <w:pPr>
        <w:pStyle w:val="BodyText"/>
      </w:pPr>
    </w:p>
    <w:p w14:paraId="3D9CD84E" w14:textId="77777777" w:rsidR="00AF1FC5" w:rsidRPr="0017722E" w:rsidRDefault="00AF1FC5" w:rsidP="00673CE9">
      <w:pPr>
        <w:pStyle w:val="BodyText"/>
        <w:rPr>
          <w:rFonts w:cstheme="minorHAnsi"/>
          <w:szCs w:val="24"/>
        </w:rPr>
        <w:sectPr w:rsidR="00AF1FC5" w:rsidRPr="0017722E" w:rsidSect="000A320E">
          <w:headerReference w:type="even" r:id="rId52"/>
          <w:headerReference w:type="default" r:id="rId53"/>
          <w:footerReference w:type="even" r:id="rId54"/>
          <w:footerReference w:type="default" r:id="rId55"/>
          <w:headerReference w:type="first" r:id="rId56"/>
          <w:footerReference w:type="first" r:id="rId57"/>
          <w:pgSz w:w="11906" w:h="16838" w:code="9"/>
          <w:pgMar w:top="2155" w:right="1134" w:bottom="1134" w:left="1134" w:header="567" w:footer="567" w:gutter="0"/>
          <w:pgNumType w:start="1"/>
          <w:cols w:space="708"/>
          <w:docGrid w:linePitch="360"/>
        </w:sectPr>
      </w:pPr>
    </w:p>
    <w:p w14:paraId="7FA8CAFB" w14:textId="359E26B7" w:rsidR="00C20F3C" w:rsidRDefault="00C20F3C" w:rsidP="00C20F3C">
      <w:pPr>
        <w:pStyle w:val="Heading1"/>
      </w:pPr>
      <w:bookmarkStart w:id="5" w:name="_Toc175150951"/>
      <w:r>
        <w:t>Merits</w:t>
      </w:r>
      <w:bookmarkEnd w:id="5"/>
    </w:p>
    <w:p w14:paraId="20FF2B29" w14:textId="4B87BAE6" w:rsidR="00751C37" w:rsidRPr="006E0A56" w:rsidRDefault="00751C37" w:rsidP="00751C37">
      <w:pPr>
        <w:pStyle w:val="BodyText"/>
        <w:rPr>
          <w:szCs w:val="24"/>
        </w:rPr>
      </w:pPr>
      <w:r w:rsidRPr="006E0A56">
        <w:rPr>
          <w:rFonts w:ascii="Arial" w:hAnsi="Arial" w:cs="Arial"/>
          <w:color w:val="0B0C0C"/>
          <w:szCs w:val="24"/>
          <w:shd w:val="clear" w:color="auto" w:fill="FFFFFF"/>
        </w:rPr>
        <w:t xml:space="preserve">You </w:t>
      </w:r>
      <w:r>
        <w:rPr>
          <w:rFonts w:ascii="Arial" w:hAnsi="Arial" w:cs="Arial"/>
          <w:color w:val="0B0C0C"/>
          <w:szCs w:val="24"/>
          <w:shd w:val="clear" w:color="auto" w:fill="FFFFFF"/>
        </w:rPr>
        <w:t>will need to</w:t>
      </w:r>
      <w:r w:rsidRPr="006E0A56">
        <w:rPr>
          <w:rFonts w:ascii="Arial" w:hAnsi="Arial" w:cs="Arial"/>
          <w:color w:val="0B0C0C"/>
          <w:szCs w:val="24"/>
          <w:shd w:val="clear" w:color="auto" w:fill="FFFFFF"/>
        </w:rPr>
        <w:t xml:space="preserve"> consider the merits of the case including the likelihood of success and benefit to </w:t>
      </w:r>
      <w:r w:rsidR="00555909">
        <w:rPr>
          <w:rFonts w:ascii="Arial" w:hAnsi="Arial" w:cs="Arial"/>
          <w:color w:val="0B0C0C"/>
          <w:szCs w:val="24"/>
          <w:shd w:val="clear" w:color="auto" w:fill="FFFFFF"/>
        </w:rPr>
        <w:t>your</w:t>
      </w:r>
      <w:r w:rsidRPr="006E0A56">
        <w:rPr>
          <w:rFonts w:ascii="Arial" w:hAnsi="Arial" w:cs="Arial"/>
          <w:color w:val="0B0C0C"/>
          <w:szCs w:val="24"/>
          <w:shd w:val="clear" w:color="auto" w:fill="FFFFFF"/>
        </w:rPr>
        <w:t xml:space="preserve"> client before you make an application on behalf of your client</w:t>
      </w:r>
      <w:r>
        <w:rPr>
          <w:rFonts w:ascii="Arial" w:hAnsi="Arial" w:cs="Arial"/>
          <w:color w:val="0B0C0C"/>
          <w:szCs w:val="24"/>
          <w:shd w:val="clear" w:color="auto" w:fill="FFFFFF"/>
        </w:rPr>
        <w:t>.</w:t>
      </w:r>
    </w:p>
    <w:p w14:paraId="4736CFA8" w14:textId="7025F633" w:rsidR="00B054D6" w:rsidRPr="0017722E" w:rsidRDefault="0023147A" w:rsidP="00B72657">
      <w:pPr>
        <w:pStyle w:val="Heading3"/>
      </w:pPr>
      <w:r w:rsidRPr="0017722E">
        <w:t>R</w:t>
      </w:r>
      <w:r w:rsidR="00B054D6" w:rsidRPr="0017722E">
        <w:t>egulations and guidance</w:t>
      </w:r>
      <w:r w:rsidRPr="0017722E">
        <w:t xml:space="preserve">: </w:t>
      </w:r>
    </w:p>
    <w:p w14:paraId="60DFF081" w14:textId="77777777" w:rsidR="0023147A" w:rsidRPr="0017722E" w:rsidRDefault="00B054D6" w:rsidP="00611F12">
      <w:pPr>
        <w:pStyle w:val="ListParagraph"/>
        <w:numPr>
          <w:ilvl w:val="0"/>
          <w:numId w:val="15"/>
        </w:numPr>
        <w:spacing w:line="276" w:lineRule="auto"/>
        <w:rPr>
          <w:rFonts w:cstheme="minorHAnsi"/>
          <w:sz w:val="24"/>
          <w:szCs w:val="24"/>
        </w:rPr>
      </w:pPr>
      <w:r w:rsidRPr="0017722E">
        <w:rPr>
          <w:rFonts w:cstheme="minorHAnsi"/>
          <w:sz w:val="24"/>
          <w:szCs w:val="24"/>
        </w:rPr>
        <w:t>Legal Aid, Sentencing and Punishment of Offenders Act 2012 (LASPO)</w:t>
      </w:r>
      <w:r w:rsidR="0023147A" w:rsidRPr="0017722E">
        <w:rPr>
          <w:rFonts w:cstheme="minorHAnsi"/>
          <w:sz w:val="24"/>
          <w:szCs w:val="24"/>
        </w:rPr>
        <w:t xml:space="preserve">: </w:t>
      </w:r>
      <w:hyperlink r:id="rId58" w:history="1">
        <w:r w:rsidRPr="0017722E">
          <w:rPr>
            <w:rStyle w:val="Hyperlink"/>
            <w:rFonts w:cstheme="minorHAnsi"/>
            <w:sz w:val="24"/>
            <w:szCs w:val="24"/>
          </w:rPr>
          <w:t>Legal Aid, Sentencing and Punishment of Offenders Act 2012 (legislation.gov.uk)</w:t>
        </w:r>
      </w:hyperlink>
    </w:p>
    <w:p w14:paraId="467C41B4" w14:textId="77777777" w:rsidR="0023147A" w:rsidRPr="0017722E" w:rsidRDefault="00B054D6" w:rsidP="00611F12">
      <w:pPr>
        <w:pStyle w:val="ListParagraph"/>
        <w:numPr>
          <w:ilvl w:val="0"/>
          <w:numId w:val="15"/>
        </w:numPr>
        <w:spacing w:line="276" w:lineRule="auto"/>
        <w:rPr>
          <w:rFonts w:cstheme="minorHAnsi"/>
          <w:sz w:val="24"/>
          <w:szCs w:val="24"/>
        </w:rPr>
      </w:pPr>
      <w:r w:rsidRPr="0017722E">
        <w:rPr>
          <w:rFonts w:cstheme="minorHAnsi"/>
          <w:sz w:val="24"/>
          <w:szCs w:val="24"/>
        </w:rPr>
        <w:t>Civil Legal Aid (Merits Criteria) Regulations 2013</w:t>
      </w:r>
      <w:r w:rsidR="0023147A" w:rsidRPr="0017722E">
        <w:rPr>
          <w:rFonts w:cstheme="minorHAnsi"/>
          <w:sz w:val="24"/>
          <w:szCs w:val="24"/>
        </w:rPr>
        <w:t xml:space="preserve">: </w:t>
      </w:r>
      <w:hyperlink r:id="rId59" w:history="1">
        <w:r w:rsidRPr="0017722E">
          <w:rPr>
            <w:rStyle w:val="Hyperlink"/>
            <w:rFonts w:cstheme="minorHAnsi"/>
            <w:sz w:val="24"/>
            <w:szCs w:val="24"/>
          </w:rPr>
          <w:t>The Civil Legal Aid (Merits Criteria) Regulations 2013 (legislation.gov.uk)</w:t>
        </w:r>
      </w:hyperlink>
    </w:p>
    <w:p w14:paraId="40B3DA0F" w14:textId="77777777" w:rsidR="0023147A" w:rsidRPr="0017722E" w:rsidRDefault="00B054D6" w:rsidP="00611F12">
      <w:pPr>
        <w:pStyle w:val="ListParagraph"/>
        <w:numPr>
          <w:ilvl w:val="0"/>
          <w:numId w:val="15"/>
        </w:numPr>
        <w:spacing w:line="276" w:lineRule="auto"/>
        <w:rPr>
          <w:rFonts w:cstheme="minorHAnsi"/>
          <w:sz w:val="24"/>
          <w:szCs w:val="24"/>
        </w:rPr>
      </w:pPr>
      <w:r w:rsidRPr="0017722E">
        <w:rPr>
          <w:rFonts w:cstheme="minorHAnsi"/>
          <w:sz w:val="24"/>
          <w:szCs w:val="24"/>
        </w:rPr>
        <w:t>Civil Legal Aid (Procedure) Regulations 2012</w:t>
      </w:r>
      <w:r w:rsidR="0023147A" w:rsidRPr="0017722E">
        <w:rPr>
          <w:rFonts w:cstheme="minorHAnsi"/>
          <w:sz w:val="24"/>
          <w:szCs w:val="24"/>
        </w:rPr>
        <w:t xml:space="preserve">: </w:t>
      </w:r>
      <w:hyperlink r:id="rId60" w:history="1">
        <w:r w:rsidRPr="0017722E">
          <w:rPr>
            <w:rStyle w:val="Hyperlink"/>
            <w:rFonts w:cstheme="minorHAnsi"/>
            <w:sz w:val="24"/>
            <w:szCs w:val="24"/>
          </w:rPr>
          <w:t>The Civil Legal Aid (Procedure) Regulations 2012 (legislation.gov.uk)</w:t>
        </w:r>
      </w:hyperlink>
    </w:p>
    <w:p w14:paraId="75294E2E" w14:textId="77777777" w:rsidR="0023147A" w:rsidRPr="0017722E" w:rsidRDefault="00B054D6" w:rsidP="00611F12">
      <w:pPr>
        <w:pStyle w:val="ListParagraph"/>
        <w:numPr>
          <w:ilvl w:val="0"/>
          <w:numId w:val="15"/>
        </w:numPr>
        <w:spacing w:line="276" w:lineRule="auto"/>
        <w:rPr>
          <w:rFonts w:cstheme="minorHAnsi"/>
          <w:sz w:val="24"/>
          <w:szCs w:val="24"/>
        </w:rPr>
      </w:pPr>
      <w:r w:rsidRPr="0017722E">
        <w:rPr>
          <w:rFonts w:cstheme="minorHAnsi"/>
          <w:sz w:val="24"/>
          <w:szCs w:val="24"/>
        </w:rPr>
        <w:t>Lord Chancellor’s Guidance Under Section 4 of LASPO</w:t>
      </w:r>
      <w:r w:rsidR="0023147A" w:rsidRPr="0017722E">
        <w:rPr>
          <w:rFonts w:cstheme="minorHAnsi"/>
          <w:sz w:val="24"/>
          <w:szCs w:val="24"/>
        </w:rPr>
        <w:t xml:space="preserve">: </w:t>
      </w:r>
      <w:hyperlink r:id="rId61" w:history="1">
        <w:r w:rsidRPr="0017722E">
          <w:rPr>
            <w:rStyle w:val="Hyperlink"/>
            <w:rFonts w:cstheme="minorHAnsi"/>
            <w:sz w:val="24"/>
            <w:szCs w:val="24"/>
          </w:rPr>
          <w:t>LORD CHANCELLOR’S GUIDANCE UNDER SECTION 4 OF THE LEGAL AID, SENTENCING AND PUNISHMENT OF OFFENDERS ACT 2012 (publishing.service.gov.uk)</w:t>
        </w:r>
      </w:hyperlink>
    </w:p>
    <w:p w14:paraId="3B77A9FB" w14:textId="673467DB" w:rsidR="00B054D6" w:rsidRPr="0017722E" w:rsidRDefault="00B054D6" w:rsidP="00611F12">
      <w:pPr>
        <w:pStyle w:val="ListParagraph"/>
        <w:numPr>
          <w:ilvl w:val="0"/>
          <w:numId w:val="15"/>
        </w:numPr>
        <w:spacing w:line="276" w:lineRule="auto"/>
        <w:rPr>
          <w:rFonts w:cstheme="minorHAnsi"/>
          <w:sz w:val="24"/>
          <w:szCs w:val="24"/>
        </w:rPr>
      </w:pPr>
      <w:r w:rsidRPr="0017722E">
        <w:rPr>
          <w:rFonts w:cstheme="minorHAnsi"/>
          <w:sz w:val="24"/>
          <w:szCs w:val="24"/>
        </w:rPr>
        <w:t>Evidence Requirements for Private Law Family Matters</w:t>
      </w:r>
      <w:r w:rsidR="00957B1A">
        <w:rPr>
          <w:rFonts w:cstheme="minorHAnsi"/>
          <w:sz w:val="24"/>
          <w:szCs w:val="24"/>
        </w:rPr>
        <w:t xml:space="preserve"> (Gateway evidence)</w:t>
      </w:r>
      <w:r w:rsidR="0023147A" w:rsidRPr="0017722E">
        <w:rPr>
          <w:rFonts w:cstheme="minorHAnsi"/>
          <w:sz w:val="24"/>
          <w:szCs w:val="24"/>
        </w:rPr>
        <w:t xml:space="preserve">: </w:t>
      </w:r>
      <w:hyperlink r:id="rId62" w:history="1">
        <w:r w:rsidRPr="0017722E">
          <w:rPr>
            <w:rStyle w:val="Hyperlink"/>
            <w:rFonts w:cstheme="minorHAnsi"/>
            <w:sz w:val="24"/>
            <w:szCs w:val="24"/>
          </w:rPr>
          <w:t>Evidence_Requirements_for_Private_Family_Law_Matters_guidance_version_11__March_2023_.pdf (publishing.service.gov.uk)</w:t>
        </w:r>
      </w:hyperlink>
    </w:p>
    <w:p w14:paraId="1AE2370D" w14:textId="71BF03C3" w:rsidR="00B054D6" w:rsidRPr="0017722E" w:rsidRDefault="00B054D6" w:rsidP="00B72657">
      <w:pPr>
        <w:pStyle w:val="Heading3"/>
        <w:rPr>
          <w:lang w:eastAsia="en-GB"/>
        </w:rPr>
      </w:pPr>
      <w:r w:rsidRPr="0017722E">
        <w:rPr>
          <w:lang w:eastAsia="en-GB"/>
        </w:rPr>
        <w:t>CCMS</w:t>
      </w:r>
      <w:r w:rsidR="0023147A" w:rsidRPr="0017722E">
        <w:rPr>
          <w:lang w:eastAsia="en-GB"/>
        </w:rPr>
        <w:t>:</w:t>
      </w:r>
    </w:p>
    <w:p w14:paraId="066B18B8" w14:textId="1978B6D3" w:rsidR="00B054D6" w:rsidRDefault="00B054D6" w:rsidP="64C57BDB">
      <w:pPr>
        <w:pStyle w:val="ListParagraph"/>
        <w:numPr>
          <w:ilvl w:val="0"/>
          <w:numId w:val="16"/>
        </w:numPr>
      </w:pPr>
      <w:r w:rsidRPr="64C57BDB">
        <w:rPr>
          <w:sz w:val="24"/>
          <w:szCs w:val="24"/>
          <w:lang w:eastAsia="en-GB"/>
        </w:rPr>
        <w:t>Creating an initial application</w:t>
      </w:r>
      <w:r w:rsidR="0023147A" w:rsidRPr="64C57BDB">
        <w:rPr>
          <w:sz w:val="24"/>
          <w:szCs w:val="24"/>
          <w:lang w:eastAsia="en-GB"/>
        </w:rPr>
        <w:t xml:space="preserve">: </w:t>
      </w:r>
      <w:hyperlink r:id="rId63">
        <w:r w:rsidR="5D247156" w:rsidRPr="64C57BDB">
          <w:rPr>
            <w:rStyle w:val="Hyperlink"/>
          </w:rPr>
          <w:t>Making a legal aid application – Legal Aid Learning (justice.gov.uk)</w:t>
        </w:r>
      </w:hyperlink>
    </w:p>
    <w:p w14:paraId="106DA135" w14:textId="5B3D1263" w:rsidR="0023147A" w:rsidRPr="0017722E" w:rsidRDefault="00B054D6">
      <w:pPr>
        <w:pStyle w:val="ListParagraph"/>
        <w:numPr>
          <w:ilvl w:val="0"/>
          <w:numId w:val="16"/>
        </w:numPr>
      </w:pPr>
      <w:r w:rsidRPr="64C57BDB">
        <w:rPr>
          <w:sz w:val="24"/>
          <w:szCs w:val="24"/>
          <w:lang w:eastAsia="en-GB"/>
        </w:rPr>
        <w:t>Linking family cases</w:t>
      </w:r>
      <w:r w:rsidR="0023147A" w:rsidRPr="64C57BDB">
        <w:rPr>
          <w:sz w:val="24"/>
          <w:szCs w:val="24"/>
          <w:lang w:eastAsia="en-GB"/>
        </w:rPr>
        <w:t xml:space="preserve">: </w:t>
      </w:r>
      <w:hyperlink r:id="rId64">
        <w:r w:rsidR="349C46FD" w:rsidRPr="64C57BDB">
          <w:rPr>
            <w:rStyle w:val="Hyperlink"/>
          </w:rPr>
          <w:t>Linking Cases – Legal Aid Learning (justice.gov.uk)</w:t>
        </w:r>
      </w:hyperlink>
    </w:p>
    <w:p w14:paraId="752178EE" w14:textId="5FAE49D5" w:rsidR="0023147A" w:rsidRPr="0017722E" w:rsidRDefault="00B054D6">
      <w:pPr>
        <w:pStyle w:val="ListParagraph"/>
        <w:numPr>
          <w:ilvl w:val="0"/>
          <w:numId w:val="16"/>
        </w:numPr>
      </w:pPr>
      <w:r w:rsidRPr="64C57BDB">
        <w:rPr>
          <w:sz w:val="24"/>
          <w:szCs w:val="24"/>
        </w:rPr>
        <w:t>Single stage emergency application</w:t>
      </w:r>
      <w:r w:rsidR="0023147A" w:rsidRPr="64C57BDB">
        <w:rPr>
          <w:sz w:val="24"/>
          <w:szCs w:val="24"/>
        </w:rPr>
        <w:t xml:space="preserve">: </w:t>
      </w:r>
      <w:hyperlink r:id="rId65">
        <w:r w:rsidR="44CEDAB0" w:rsidRPr="64C57BDB">
          <w:rPr>
            <w:rStyle w:val="Hyperlink"/>
          </w:rPr>
          <w:t>Single stage emergency application – Legal Aid Learning (justice.gov.uk)</w:t>
        </w:r>
      </w:hyperlink>
    </w:p>
    <w:p w14:paraId="607FF99F" w14:textId="6730A9DD" w:rsidR="00B054D6" w:rsidRDefault="00B054D6" w:rsidP="64C57BDB">
      <w:pPr>
        <w:pStyle w:val="ListParagraph"/>
        <w:numPr>
          <w:ilvl w:val="0"/>
          <w:numId w:val="16"/>
        </w:numPr>
      </w:pPr>
      <w:r w:rsidRPr="64C57BDB">
        <w:rPr>
          <w:sz w:val="24"/>
          <w:szCs w:val="24"/>
        </w:rPr>
        <w:t>Dual stage application</w:t>
      </w:r>
      <w:r w:rsidR="0023147A" w:rsidRPr="64C57BDB">
        <w:rPr>
          <w:sz w:val="24"/>
          <w:szCs w:val="24"/>
        </w:rPr>
        <w:t xml:space="preserve">: </w:t>
      </w:r>
      <w:hyperlink r:id="rId66">
        <w:r w:rsidR="0D25755A" w:rsidRPr="64C57BDB">
          <w:rPr>
            <w:rStyle w:val="Hyperlink"/>
          </w:rPr>
          <w:t>Creating a dual stage emergency application – Legal Aid Learning (justice.gov.uk)</w:t>
        </w:r>
      </w:hyperlink>
    </w:p>
    <w:p w14:paraId="1405460F" w14:textId="7AB26251" w:rsidR="00B054D6" w:rsidRDefault="00B054D6" w:rsidP="64C57BDB">
      <w:pPr>
        <w:pStyle w:val="ListParagraph"/>
        <w:numPr>
          <w:ilvl w:val="0"/>
          <w:numId w:val="16"/>
        </w:numPr>
      </w:pPr>
      <w:r w:rsidRPr="64C57BDB">
        <w:rPr>
          <w:sz w:val="24"/>
          <w:szCs w:val="24"/>
        </w:rPr>
        <w:t>Emergency non-delegated functions application</w:t>
      </w:r>
      <w:r w:rsidR="0023147A" w:rsidRPr="64C57BDB">
        <w:rPr>
          <w:sz w:val="24"/>
          <w:szCs w:val="24"/>
        </w:rPr>
        <w:t xml:space="preserve">: </w:t>
      </w:r>
      <w:hyperlink r:id="rId67">
        <w:r w:rsidR="50C59E92" w:rsidRPr="64C57BDB">
          <w:rPr>
            <w:rStyle w:val="Hyperlink"/>
          </w:rPr>
          <w:t>Emergency non delegated functions applications – Legal Aid Learning (justice.gov.uk)</w:t>
        </w:r>
      </w:hyperlink>
    </w:p>
    <w:p w14:paraId="6BABC8C8" w14:textId="688DCDC3" w:rsidR="00B054D6" w:rsidRDefault="00B054D6" w:rsidP="64C57BDB">
      <w:pPr>
        <w:pStyle w:val="ListParagraph"/>
        <w:numPr>
          <w:ilvl w:val="0"/>
          <w:numId w:val="16"/>
        </w:numPr>
      </w:pPr>
      <w:r w:rsidRPr="64C57BDB">
        <w:rPr>
          <w:sz w:val="24"/>
          <w:szCs w:val="24"/>
        </w:rPr>
        <w:t>Amendments</w:t>
      </w:r>
      <w:r w:rsidR="0023147A" w:rsidRPr="64C57BDB">
        <w:rPr>
          <w:sz w:val="24"/>
          <w:szCs w:val="24"/>
        </w:rPr>
        <w:t xml:space="preserve">: </w:t>
      </w:r>
      <w:hyperlink r:id="rId68">
        <w:r w:rsidR="10715526" w:rsidRPr="64C57BDB">
          <w:rPr>
            <w:rStyle w:val="Hyperlink"/>
          </w:rPr>
          <w:t>Managing live cases webinar – Legal Aid Learning (justice.gov.uk)</w:t>
        </w:r>
      </w:hyperlink>
    </w:p>
    <w:p w14:paraId="476C2A47" w14:textId="5D6708CC" w:rsidR="00B054D6" w:rsidRPr="0017722E" w:rsidRDefault="0023147A" w:rsidP="00611F12">
      <w:pPr>
        <w:pStyle w:val="Heading3"/>
        <w:spacing w:line="276" w:lineRule="auto"/>
      </w:pPr>
      <w:r w:rsidRPr="0017722E">
        <w:t>T</w:t>
      </w:r>
      <w:r w:rsidR="00B054D6" w:rsidRPr="0017722E">
        <w:t>raining guidance</w:t>
      </w:r>
      <w:r w:rsidRPr="0017722E">
        <w:t>:</w:t>
      </w:r>
    </w:p>
    <w:p w14:paraId="3206F9A7" w14:textId="192897A5" w:rsidR="0023147A" w:rsidRPr="0017722E" w:rsidRDefault="00B054D6" w:rsidP="00611F12">
      <w:pPr>
        <w:pStyle w:val="ListParagraph"/>
        <w:numPr>
          <w:ilvl w:val="0"/>
          <w:numId w:val="17"/>
        </w:numPr>
        <w:spacing w:line="276" w:lineRule="auto"/>
      </w:pPr>
      <w:r w:rsidRPr="64C57BDB">
        <w:rPr>
          <w:sz w:val="24"/>
          <w:szCs w:val="24"/>
          <w:lang w:eastAsia="en-GB"/>
        </w:rPr>
        <w:t>Family applications</w:t>
      </w:r>
      <w:r w:rsidR="0023147A" w:rsidRPr="64C57BDB">
        <w:rPr>
          <w:sz w:val="24"/>
          <w:szCs w:val="24"/>
          <w:lang w:eastAsia="en-GB"/>
        </w:rPr>
        <w:t>:</w:t>
      </w:r>
      <w:r w:rsidRPr="64C57BDB">
        <w:rPr>
          <w:sz w:val="24"/>
          <w:szCs w:val="24"/>
          <w:lang w:eastAsia="en-GB"/>
        </w:rPr>
        <w:t xml:space="preserve"> </w:t>
      </w:r>
      <w:r w:rsidR="0023147A" w:rsidRPr="64C57BDB">
        <w:rPr>
          <w:sz w:val="24"/>
          <w:szCs w:val="24"/>
          <w:lang w:eastAsia="en-GB"/>
        </w:rPr>
        <w:t>S</w:t>
      </w:r>
      <w:r w:rsidRPr="64C57BDB">
        <w:rPr>
          <w:sz w:val="24"/>
          <w:szCs w:val="24"/>
          <w:lang w:eastAsia="en-GB"/>
        </w:rPr>
        <w:t>tatement of case checklist</w:t>
      </w:r>
      <w:r w:rsidR="0023147A" w:rsidRPr="64C57BDB">
        <w:rPr>
          <w:sz w:val="24"/>
          <w:szCs w:val="24"/>
          <w:lang w:eastAsia="en-GB"/>
        </w:rPr>
        <w:t xml:space="preserve">: </w:t>
      </w:r>
      <w:hyperlink r:id="rId69">
        <w:r w:rsidR="5C3671C5" w:rsidRPr="64C57BDB">
          <w:rPr>
            <w:rStyle w:val="Hyperlink"/>
          </w:rPr>
          <w:t>Family applications statement checklist – Legal Aid Learning (justice.gov.uk)</w:t>
        </w:r>
      </w:hyperlink>
    </w:p>
    <w:p w14:paraId="75B7369D" w14:textId="6F414AFC" w:rsidR="00B054D6" w:rsidRDefault="00B054D6" w:rsidP="00611F12">
      <w:pPr>
        <w:pStyle w:val="ListParagraph"/>
        <w:numPr>
          <w:ilvl w:val="0"/>
          <w:numId w:val="17"/>
        </w:numPr>
        <w:spacing w:line="276" w:lineRule="auto"/>
      </w:pPr>
      <w:r w:rsidRPr="64C57BDB">
        <w:rPr>
          <w:sz w:val="24"/>
          <w:szCs w:val="24"/>
        </w:rPr>
        <w:t>Care, secure accommodation, and deprivations of liberty operational guidance</w:t>
      </w:r>
      <w:r w:rsidR="0023147A" w:rsidRPr="64C57BDB">
        <w:rPr>
          <w:sz w:val="24"/>
          <w:szCs w:val="24"/>
        </w:rPr>
        <w:t xml:space="preserve">: </w:t>
      </w:r>
      <w:hyperlink r:id="rId70">
        <w:r w:rsidR="1B4DA002" w:rsidRPr="64C57BDB">
          <w:rPr>
            <w:rStyle w:val="Hyperlink"/>
          </w:rPr>
          <w:t>Care, secure accommodation, and deprivation of liberty: operational guidance – Legal Aid Learning (justice.gov.uk)</w:t>
        </w:r>
      </w:hyperlink>
    </w:p>
    <w:p w14:paraId="5502F85D" w14:textId="6A344BAC" w:rsidR="00B054D6" w:rsidRDefault="00B054D6" w:rsidP="00611F12">
      <w:pPr>
        <w:pStyle w:val="ListParagraph"/>
        <w:numPr>
          <w:ilvl w:val="0"/>
          <w:numId w:val="17"/>
        </w:numPr>
        <w:spacing w:line="276" w:lineRule="auto"/>
      </w:pPr>
      <w:r w:rsidRPr="64C57BDB">
        <w:rPr>
          <w:sz w:val="24"/>
          <w:szCs w:val="24"/>
        </w:rPr>
        <w:t>Housing applications statement checklist</w:t>
      </w:r>
      <w:r w:rsidR="0023147A" w:rsidRPr="64C57BDB">
        <w:rPr>
          <w:sz w:val="24"/>
          <w:szCs w:val="24"/>
        </w:rPr>
        <w:t xml:space="preserve">: </w:t>
      </w:r>
      <w:hyperlink r:id="rId71">
        <w:r w:rsidR="61D5D5BD" w:rsidRPr="64C57BDB">
          <w:rPr>
            <w:rStyle w:val="Hyperlink"/>
          </w:rPr>
          <w:t>Housing applications statement checklist – Legal Aid Learning (justice.gov.uk)</w:t>
        </w:r>
      </w:hyperlink>
    </w:p>
    <w:p w14:paraId="104E19A6" w14:textId="63D7541E" w:rsidR="00B4676A" w:rsidRPr="00A86923" w:rsidRDefault="00B054D6" w:rsidP="00611F12">
      <w:pPr>
        <w:pStyle w:val="ListParagraph"/>
        <w:numPr>
          <w:ilvl w:val="0"/>
          <w:numId w:val="17"/>
        </w:numPr>
        <w:spacing w:line="276" w:lineRule="auto"/>
      </w:pPr>
      <w:r w:rsidRPr="64C57BDB">
        <w:rPr>
          <w:sz w:val="24"/>
          <w:szCs w:val="24"/>
        </w:rPr>
        <w:t>Special guardianship orders provider guidance</w:t>
      </w:r>
      <w:r w:rsidR="0023147A" w:rsidRPr="64C57BDB">
        <w:rPr>
          <w:sz w:val="24"/>
          <w:szCs w:val="24"/>
        </w:rPr>
        <w:t xml:space="preserve">: </w:t>
      </w:r>
      <w:hyperlink r:id="rId72">
        <w:r w:rsidR="3E4D141A" w:rsidRPr="64C57BDB">
          <w:rPr>
            <w:rStyle w:val="Hyperlink"/>
          </w:rPr>
          <w:t>Special Guardianship Orders – Legal Aid Learning (justice.gov.uk)</w:t>
        </w:r>
      </w:hyperlink>
    </w:p>
    <w:p w14:paraId="7BC7C060" w14:textId="1CD21E1C" w:rsidR="00A86923" w:rsidRPr="007168DF" w:rsidRDefault="00A86923" w:rsidP="00A86923">
      <w:pPr>
        <w:pStyle w:val="Heading1"/>
      </w:pPr>
      <w:bookmarkStart w:id="6" w:name="_Toc175150952"/>
      <w:r>
        <w:t xml:space="preserve">Exceptional and </w:t>
      </w:r>
      <w:r w:rsidR="00C3791B">
        <w:t>c</w:t>
      </w:r>
      <w:r>
        <w:t xml:space="preserve">omplex </w:t>
      </w:r>
      <w:r w:rsidR="00C3791B">
        <w:t>c</w:t>
      </w:r>
      <w:r>
        <w:t>ases</w:t>
      </w:r>
      <w:r w:rsidR="00C3791B">
        <w:t xml:space="preserve"> (ECCT)</w:t>
      </w:r>
      <w:bookmarkEnd w:id="6"/>
    </w:p>
    <w:p w14:paraId="51CC6018" w14:textId="77777777" w:rsidR="00413629" w:rsidRDefault="002D0175" w:rsidP="00413629">
      <w:pPr>
        <w:spacing w:before="100" w:beforeAutospacing="1" w:after="100" w:afterAutospacing="1" w:line="240" w:lineRule="auto"/>
        <w:outlineLvl w:val="1"/>
        <w:rPr>
          <w:rFonts w:ascii="Arial" w:eastAsia="Times New Roman" w:hAnsi="Arial" w:cs="Arial"/>
          <w:color w:val="3C3C3B"/>
          <w:sz w:val="24"/>
          <w:szCs w:val="24"/>
          <w:lang w:eastAsia="en-GB"/>
        </w:rPr>
      </w:pPr>
      <w:bookmarkStart w:id="7" w:name="_Toc175150953"/>
      <w:r w:rsidRPr="004E7BB1">
        <w:rPr>
          <w:rFonts w:ascii="Arial" w:eastAsia="Times New Roman" w:hAnsi="Arial" w:cs="Arial"/>
          <w:color w:val="3C3C3B"/>
          <w:sz w:val="24"/>
          <w:szCs w:val="24"/>
          <w:lang w:eastAsia="en-GB"/>
        </w:rPr>
        <w:t xml:space="preserve">The exceptional and complex team determines legal applications for high cost civil legal aid cases, high profile cases and exceptional funding </w:t>
      </w:r>
      <w:r w:rsidR="008B4A57">
        <w:rPr>
          <w:rFonts w:ascii="Arial" w:eastAsia="Times New Roman" w:hAnsi="Arial" w:cs="Arial"/>
          <w:color w:val="3C3C3B"/>
          <w:sz w:val="24"/>
          <w:szCs w:val="24"/>
          <w:lang w:eastAsia="en-GB"/>
        </w:rPr>
        <w:t xml:space="preserve">(see ECF section) </w:t>
      </w:r>
      <w:r w:rsidRPr="004E7BB1">
        <w:rPr>
          <w:rFonts w:ascii="Arial" w:eastAsia="Times New Roman" w:hAnsi="Arial" w:cs="Arial"/>
          <w:color w:val="3C3C3B"/>
          <w:sz w:val="24"/>
          <w:szCs w:val="24"/>
          <w:lang w:eastAsia="en-GB"/>
        </w:rPr>
        <w:t>cases. They cover a wide range of categories of law including immigration and asylum, clinical negligence, child abuse claims, inquests involving state deaths and j</w:t>
      </w:r>
      <w:r w:rsidRPr="007D0903">
        <w:rPr>
          <w:rFonts w:ascii="Arial" w:eastAsia="Times New Roman" w:hAnsi="Arial" w:cs="Arial"/>
          <w:color w:val="3C3C3B"/>
          <w:sz w:val="24"/>
          <w:szCs w:val="24"/>
          <w:lang w:eastAsia="en-GB"/>
        </w:rPr>
        <w:t xml:space="preserve">udicial </w:t>
      </w:r>
      <w:r w:rsidRPr="004E7BB1">
        <w:rPr>
          <w:rFonts w:ascii="Arial" w:eastAsia="Times New Roman" w:hAnsi="Arial" w:cs="Arial"/>
          <w:color w:val="3C3C3B"/>
          <w:sz w:val="24"/>
          <w:szCs w:val="24"/>
          <w:lang w:eastAsia="en-GB"/>
        </w:rPr>
        <w:t>r</w:t>
      </w:r>
      <w:r w:rsidRPr="007D0903">
        <w:rPr>
          <w:rFonts w:ascii="Arial" w:eastAsia="Times New Roman" w:hAnsi="Arial" w:cs="Arial"/>
          <w:color w:val="3C3C3B"/>
          <w:sz w:val="24"/>
          <w:szCs w:val="24"/>
          <w:lang w:eastAsia="en-GB"/>
        </w:rPr>
        <w:t>eview challenges against public departments</w:t>
      </w:r>
      <w:r w:rsidRPr="004E7BB1">
        <w:rPr>
          <w:rFonts w:ascii="Arial" w:eastAsia="Times New Roman" w:hAnsi="Arial" w:cs="Arial"/>
          <w:color w:val="3C3C3B"/>
          <w:sz w:val="24"/>
          <w:szCs w:val="24"/>
          <w:lang w:eastAsia="en-GB"/>
        </w:rPr>
        <w:t xml:space="preserve">. </w:t>
      </w:r>
      <w:bookmarkEnd w:id="7"/>
    </w:p>
    <w:p w14:paraId="1A28C35B" w14:textId="219347A8" w:rsidR="003F7410" w:rsidRPr="006948E0" w:rsidRDefault="003F7410" w:rsidP="00413629">
      <w:pPr>
        <w:pStyle w:val="ListParagraph"/>
        <w:numPr>
          <w:ilvl w:val="0"/>
          <w:numId w:val="57"/>
        </w:numPr>
        <w:spacing w:before="100" w:beforeAutospacing="1" w:after="100" w:afterAutospacing="1" w:line="240" w:lineRule="auto"/>
        <w:outlineLvl w:val="1"/>
        <w:rPr>
          <w:rFonts w:eastAsia="Times New Roman" w:cstheme="minorHAnsi"/>
          <w:sz w:val="24"/>
          <w:szCs w:val="24"/>
          <w:lang w:eastAsia="en-GB"/>
        </w:rPr>
      </w:pPr>
      <w:r w:rsidRPr="006948E0">
        <w:rPr>
          <w:rFonts w:eastAsia="Times New Roman" w:cstheme="minorHAnsi"/>
          <w:sz w:val="24"/>
          <w:szCs w:val="24"/>
          <w:lang w:eastAsia="en-GB"/>
        </w:rPr>
        <w:t xml:space="preserve">Full list </w:t>
      </w:r>
      <w:r w:rsidR="00536789" w:rsidRPr="006948E0">
        <w:rPr>
          <w:rFonts w:eastAsia="Times New Roman" w:cstheme="minorHAnsi"/>
          <w:sz w:val="24"/>
          <w:szCs w:val="24"/>
          <w:lang w:eastAsia="en-GB"/>
        </w:rPr>
        <w:t>of cat</w:t>
      </w:r>
      <w:r w:rsidR="00FC4F84" w:rsidRPr="006948E0">
        <w:rPr>
          <w:rFonts w:eastAsia="Times New Roman" w:cstheme="minorHAnsi"/>
          <w:sz w:val="24"/>
          <w:szCs w:val="24"/>
          <w:lang w:eastAsia="en-GB"/>
        </w:rPr>
        <w:t>egories of law</w:t>
      </w:r>
      <w:r w:rsidR="00413629" w:rsidRPr="006948E0">
        <w:rPr>
          <w:rFonts w:eastAsia="Times New Roman" w:cstheme="minorHAnsi"/>
          <w:sz w:val="24"/>
          <w:szCs w:val="24"/>
          <w:lang w:eastAsia="en-GB"/>
        </w:rPr>
        <w:t xml:space="preserve">: </w:t>
      </w:r>
      <w:r w:rsidR="00413629" w:rsidRPr="006948E0">
        <w:rPr>
          <w:rFonts w:eastAsia="Times New Roman" w:cstheme="minorHAnsi"/>
          <w:b/>
          <w:bCs/>
          <w:sz w:val="24"/>
          <w:szCs w:val="24"/>
          <w:lang w:eastAsia="en-GB"/>
        </w:rPr>
        <w:t>Insert updated link when received</w:t>
      </w:r>
    </w:p>
    <w:p w14:paraId="5714BD02" w14:textId="5B63ACBD" w:rsidR="002D0175" w:rsidRPr="004E7BB1" w:rsidRDefault="002D0175" w:rsidP="002D0175">
      <w:pPr>
        <w:spacing w:before="100" w:beforeAutospacing="1" w:after="100" w:afterAutospacing="1" w:line="240" w:lineRule="auto"/>
        <w:outlineLvl w:val="1"/>
        <w:rPr>
          <w:rFonts w:ascii="Arial" w:eastAsia="Times New Roman" w:hAnsi="Arial" w:cs="Arial"/>
          <w:color w:val="3C3C3B"/>
          <w:sz w:val="24"/>
          <w:szCs w:val="24"/>
          <w:lang w:eastAsia="en-GB"/>
        </w:rPr>
      </w:pPr>
    </w:p>
    <w:p w14:paraId="2DA6A34B" w14:textId="781F9E67" w:rsidR="001E655A" w:rsidRDefault="00D3676D" w:rsidP="00B72657">
      <w:pPr>
        <w:pStyle w:val="Heading3"/>
      </w:pPr>
      <w:r w:rsidRPr="00471BCF">
        <w:t>CCMS:</w:t>
      </w:r>
    </w:p>
    <w:p w14:paraId="7DBBB274" w14:textId="5EA30313" w:rsidR="00D3676D" w:rsidRDefault="004F772E">
      <w:pPr>
        <w:pStyle w:val="BodyText"/>
        <w:numPr>
          <w:ilvl w:val="0"/>
          <w:numId w:val="40"/>
        </w:numPr>
        <w:spacing w:after="120"/>
      </w:pPr>
      <w:r>
        <w:t>Associated civil work – judicial review and habeas corpus</w:t>
      </w:r>
      <w:r w:rsidR="00662EE6">
        <w:t>:</w:t>
      </w:r>
      <w:r>
        <w:t xml:space="preserve"> </w:t>
      </w:r>
      <w:hyperlink r:id="rId73" w:history="1">
        <w:r w:rsidR="009E37B5">
          <w:rPr>
            <w:rStyle w:val="Hyperlink"/>
          </w:rPr>
          <w:t>Associated civil work - Judicial review and habeas corpus - Application and billing guidance for providers (justice.gov.uk)</w:t>
        </w:r>
      </w:hyperlink>
    </w:p>
    <w:p w14:paraId="3DFD9C48" w14:textId="2A54CBD6" w:rsidR="009E37B5" w:rsidRDefault="00D87DA4">
      <w:pPr>
        <w:pStyle w:val="BodyText"/>
        <w:numPr>
          <w:ilvl w:val="0"/>
          <w:numId w:val="40"/>
        </w:numPr>
        <w:spacing w:after="120"/>
      </w:pPr>
      <w:r>
        <w:t xml:space="preserve">Associated civil work </w:t>
      </w:r>
      <w:r w:rsidR="00662EE6">
        <w:t>–</w:t>
      </w:r>
      <w:r>
        <w:t xml:space="preserve"> POCA</w:t>
      </w:r>
      <w:r w:rsidR="00662EE6">
        <w:t xml:space="preserve">: </w:t>
      </w:r>
      <w:hyperlink r:id="rId74" w:history="1">
        <w:r w:rsidR="00662EE6">
          <w:rPr>
            <w:rStyle w:val="Hyperlink"/>
          </w:rPr>
          <w:t>Associated civil work – Proceeds of Crime Act - Application and billing guidance for providers (justice.gov.uk)</w:t>
        </w:r>
      </w:hyperlink>
    </w:p>
    <w:p w14:paraId="7152D606" w14:textId="28DC24E1" w:rsidR="00471BCF" w:rsidRDefault="002C0CAC">
      <w:pPr>
        <w:pStyle w:val="BodyText"/>
        <w:numPr>
          <w:ilvl w:val="0"/>
          <w:numId w:val="40"/>
        </w:numPr>
        <w:spacing w:after="120"/>
      </w:pPr>
      <w:r>
        <w:t xml:space="preserve">Separated migrant children: </w:t>
      </w:r>
      <w:hyperlink r:id="rId75" w:history="1">
        <w:r w:rsidR="009843A4">
          <w:rPr>
            <w:rStyle w:val="Hyperlink"/>
          </w:rPr>
          <w:t>Separated Migrant Children: Transitional Guidance (justice.gov.uk)</w:t>
        </w:r>
      </w:hyperlink>
    </w:p>
    <w:p w14:paraId="1C5CED39" w14:textId="17E9AB7E" w:rsidR="002C047D" w:rsidRPr="00FD5F5B" w:rsidRDefault="002861A5">
      <w:pPr>
        <w:pStyle w:val="BodyText"/>
        <w:numPr>
          <w:ilvl w:val="0"/>
          <w:numId w:val="40"/>
        </w:numPr>
        <w:spacing w:after="120"/>
        <w:rPr>
          <w:rStyle w:val="Hyperlink"/>
          <w:color w:val="auto"/>
          <w:u w:val="none"/>
        </w:rPr>
      </w:pPr>
      <w:r>
        <w:t xml:space="preserve">Immigration – Upper Tribunal Proceedings: </w:t>
      </w:r>
      <w:hyperlink r:id="rId76" w:history="1">
        <w:r>
          <w:rPr>
            <w:rStyle w:val="Hyperlink"/>
          </w:rPr>
          <w:t>CCMS Provider: Creating an initial application: Immigration - Upper Tribunal Proceedings (justice.gov.uk)</w:t>
        </w:r>
      </w:hyperlink>
    </w:p>
    <w:p w14:paraId="0EC70782" w14:textId="77777777" w:rsidR="00FD5F5B" w:rsidRDefault="00FD5F5B" w:rsidP="00FD5F5B">
      <w:pPr>
        <w:pStyle w:val="BodyText"/>
        <w:spacing w:after="120"/>
        <w:ind w:left="720"/>
      </w:pPr>
    </w:p>
    <w:p w14:paraId="6110728F" w14:textId="77777777" w:rsidR="00465DAE" w:rsidRDefault="00465DAE" w:rsidP="00465DAE">
      <w:pPr>
        <w:pStyle w:val="BodyText"/>
        <w:spacing w:after="120"/>
      </w:pPr>
    </w:p>
    <w:p w14:paraId="770E0F1A" w14:textId="77777777" w:rsidR="00465DAE" w:rsidRDefault="00465DAE" w:rsidP="00465DAE">
      <w:pPr>
        <w:pStyle w:val="BodyText"/>
        <w:spacing w:after="120"/>
      </w:pPr>
    </w:p>
    <w:p w14:paraId="7C024577" w14:textId="77777777" w:rsidR="00465DAE" w:rsidRDefault="00465DAE" w:rsidP="00465DAE">
      <w:pPr>
        <w:pStyle w:val="BodyText"/>
        <w:spacing w:after="120"/>
      </w:pPr>
    </w:p>
    <w:p w14:paraId="4EB0B808" w14:textId="77777777" w:rsidR="00465DAE" w:rsidRDefault="00465DAE" w:rsidP="00465DAE">
      <w:pPr>
        <w:pStyle w:val="Heading1"/>
      </w:pPr>
      <w:bookmarkStart w:id="8" w:name="_Toc175150954"/>
      <w:r>
        <w:t>Exceptional case funding (ECF):</w:t>
      </w:r>
      <w:bookmarkEnd w:id="8"/>
    </w:p>
    <w:p w14:paraId="6C90F7D9" w14:textId="77777777" w:rsidR="00465DAE" w:rsidRDefault="00465DAE" w:rsidP="00465DAE">
      <w:pPr>
        <w:pStyle w:val="BodyText"/>
      </w:pPr>
      <w:r>
        <w:t>Exceptional case funding is for any civil case that is excluded from the scope of the legal aid scheme, whether as a category of law, for advocacy in a specific court or tribunal or a particular step in the case.</w:t>
      </w:r>
    </w:p>
    <w:p w14:paraId="10814415" w14:textId="77777777" w:rsidR="00465DAE" w:rsidRDefault="00465DAE" w:rsidP="00465DAE">
      <w:pPr>
        <w:pStyle w:val="BodyText"/>
      </w:pPr>
      <w:r>
        <w:t>To be eligible a client must satisfy the ECF test in Section 10 (2)(a) and 10(3) LASPO 2012 and qualify on ordinary financial eligibility and merits tests.</w:t>
      </w:r>
    </w:p>
    <w:p w14:paraId="4A1DA408" w14:textId="77777777" w:rsidR="00465DAE" w:rsidRPr="005F07BE" w:rsidRDefault="00465DAE" w:rsidP="00B72657">
      <w:pPr>
        <w:pStyle w:val="Heading3"/>
      </w:pPr>
      <w:r>
        <w:t>Additional information:</w:t>
      </w:r>
    </w:p>
    <w:p w14:paraId="6E2AAEE7" w14:textId="77777777" w:rsidR="00465DAE" w:rsidRDefault="00465DAE" w:rsidP="00465DAE">
      <w:pPr>
        <w:pStyle w:val="BodyText"/>
      </w:pPr>
      <w:r>
        <w:t xml:space="preserve">There are no delegated functions; all applications, including amendments or changes to the form of service, must be submitted to the LAA, using CCMS if the case is for licensed work, or to </w:t>
      </w:r>
      <w:hyperlink r:id="rId77" w:history="1">
        <w:r w:rsidRPr="00C3607E">
          <w:rPr>
            <w:rStyle w:val="Hyperlink"/>
          </w:rPr>
          <w:t>ContactECC@justice.gov.uk</w:t>
        </w:r>
      </w:hyperlink>
      <w:r>
        <w:t xml:space="preserve"> for controlled work.</w:t>
      </w:r>
    </w:p>
    <w:p w14:paraId="7684D89D" w14:textId="77777777" w:rsidR="00465DAE" w:rsidRDefault="00465DAE" w:rsidP="00465DAE">
      <w:pPr>
        <w:pStyle w:val="BodyText"/>
      </w:pPr>
      <w:r>
        <w:t xml:space="preserve">There is no emergency process. However, you may ask that we prioritise an application. </w:t>
      </w:r>
    </w:p>
    <w:p w14:paraId="6176F33F" w14:textId="77777777" w:rsidR="00465DAE" w:rsidRDefault="00465DAE" w:rsidP="00465DAE">
      <w:pPr>
        <w:pStyle w:val="BodyText"/>
      </w:pPr>
      <w:r>
        <w:t>If an application is refused, there is a right of internal review.</w:t>
      </w:r>
    </w:p>
    <w:p w14:paraId="2B5EAD9A" w14:textId="77777777" w:rsidR="00465DAE" w:rsidRDefault="00465DAE" w:rsidP="00465DAE">
      <w:pPr>
        <w:pStyle w:val="BodyText"/>
      </w:pPr>
      <w:r>
        <w:t>Applicants may submit an ECF application themselves and may come to you with a determination already in place (guidance for clients below).</w:t>
      </w:r>
    </w:p>
    <w:p w14:paraId="6A36AE21" w14:textId="249F07EF" w:rsidR="00465DAE" w:rsidRPr="00582FEB" w:rsidRDefault="00465DAE" w:rsidP="00B72657">
      <w:pPr>
        <w:pStyle w:val="Heading3"/>
      </w:pPr>
      <w:r w:rsidRPr="00582FEB">
        <w:rPr>
          <w:lang w:val="en-US"/>
        </w:rPr>
        <w:t>ECF inquest</w:t>
      </w:r>
      <w:r>
        <w:rPr>
          <w:lang w:val="en-US"/>
        </w:rPr>
        <w:t xml:space="preserve"> and non-inquest</w:t>
      </w:r>
      <w:r w:rsidRPr="00582FEB">
        <w:rPr>
          <w:lang w:val="en-US"/>
        </w:rPr>
        <w:t xml:space="preserve"> guidance:</w:t>
      </w:r>
    </w:p>
    <w:p w14:paraId="4EC3293D" w14:textId="05CB9B56" w:rsidR="00465DAE" w:rsidRPr="009B1DCF" w:rsidRDefault="009B1DCF" w:rsidP="00611F12">
      <w:pPr>
        <w:pStyle w:val="BodyText"/>
        <w:numPr>
          <w:ilvl w:val="0"/>
          <w:numId w:val="31"/>
        </w:numPr>
        <w:spacing w:after="0" w:line="276" w:lineRule="auto"/>
        <w:rPr>
          <w:rStyle w:val="Hyperlink"/>
          <w:b/>
          <w:bCs/>
          <w:color w:val="auto"/>
          <w:u w:val="none"/>
        </w:rPr>
      </w:pPr>
      <w:r w:rsidRPr="009B1DCF">
        <w:rPr>
          <w:u w:color="006D55" w:themeColor="accent1"/>
        </w:rPr>
        <w:t xml:space="preserve">Lord Chancellors guidance: Inquests: </w:t>
      </w:r>
      <w:hyperlink r:id="rId78" w:history="1">
        <w:r w:rsidR="00C813D9" w:rsidRPr="00C813D9">
          <w:rPr>
            <w:rStyle w:val="Hyperlink"/>
          </w:rPr>
          <w:t>Lord_Chancellors_Exceptional_Funding_Guidance__Inquests___September_2023_.pdf</w:t>
        </w:r>
      </w:hyperlink>
    </w:p>
    <w:p w14:paraId="57B38E4A" w14:textId="4C8EA8C8" w:rsidR="008A37FB" w:rsidRDefault="008A37FB" w:rsidP="00611F12">
      <w:pPr>
        <w:pStyle w:val="BodyText"/>
        <w:numPr>
          <w:ilvl w:val="0"/>
          <w:numId w:val="31"/>
        </w:numPr>
        <w:spacing w:after="0" w:line="276" w:lineRule="auto"/>
      </w:pPr>
      <w:r>
        <w:t>ECF</w:t>
      </w:r>
      <w:r w:rsidR="008B7528">
        <w:t>: P</w:t>
      </w:r>
      <w:r>
        <w:t xml:space="preserve">rovider pack: </w:t>
      </w:r>
      <w:hyperlink r:id="rId79" w:history="1">
        <w:r>
          <w:rPr>
            <w:rStyle w:val="Hyperlink"/>
          </w:rPr>
          <w:t>ECF_Provider_Pack_September_2022_Amendments.pdf (publishing.service.gov.uk)</w:t>
        </w:r>
      </w:hyperlink>
    </w:p>
    <w:p w14:paraId="44656F9A" w14:textId="790BF729" w:rsidR="00FD2DC0" w:rsidRDefault="00FD2DC0" w:rsidP="00611F12">
      <w:pPr>
        <w:pStyle w:val="BodyText"/>
        <w:numPr>
          <w:ilvl w:val="0"/>
          <w:numId w:val="31"/>
        </w:numPr>
        <w:spacing w:after="0" w:line="276" w:lineRule="auto"/>
      </w:pPr>
      <w:r>
        <w:t>Inquest Funding</w:t>
      </w:r>
      <w:r w:rsidR="008B7528">
        <w:t>: P</w:t>
      </w:r>
      <w:r>
        <w:t xml:space="preserve">rovider pack: </w:t>
      </w:r>
      <w:hyperlink r:id="rId80">
        <w:r w:rsidRPr="176FC74E">
          <w:rPr>
            <w:rStyle w:val="Hyperlink"/>
          </w:rPr>
          <w:t>Inquest_Funding_Provider_Pack_September_2023.pdf (publishing.service.gov.uk)</w:t>
        </w:r>
      </w:hyperlink>
    </w:p>
    <w:p w14:paraId="3B2412D1" w14:textId="57F2CD29" w:rsidR="00465DAE" w:rsidRPr="004E2F93" w:rsidRDefault="004E2F93" w:rsidP="00611F12">
      <w:pPr>
        <w:pStyle w:val="BodyText"/>
        <w:numPr>
          <w:ilvl w:val="0"/>
          <w:numId w:val="31"/>
        </w:numPr>
        <w:spacing w:after="0" w:line="276" w:lineRule="auto"/>
        <w:rPr>
          <w:rStyle w:val="Hyperlink"/>
          <w:color w:val="auto"/>
          <w:u w:val="none"/>
        </w:rPr>
      </w:pPr>
      <w:r w:rsidRPr="004E2F93">
        <w:rPr>
          <w:u w:color="006D55" w:themeColor="accent1"/>
        </w:rPr>
        <w:t xml:space="preserve">Lord Chancellors guidance: Non-inquests: </w:t>
      </w:r>
      <w:hyperlink r:id="rId81" w:history="1">
        <w:r w:rsidR="008B7528" w:rsidRPr="008B7528">
          <w:rPr>
            <w:rStyle w:val="Hyperlink"/>
          </w:rPr>
          <w:t>Lord_Chancellor_s_Exceptional_Funding_Guidance__Non-Inquests___July_2023_.pdf</w:t>
        </w:r>
      </w:hyperlink>
    </w:p>
    <w:p w14:paraId="71F2AF65" w14:textId="77777777" w:rsidR="00465DAE" w:rsidRPr="009E51D5" w:rsidRDefault="00465DAE" w:rsidP="00611F12">
      <w:pPr>
        <w:pStyle w:val="Heading3"/>
        <w:spacing w:line="276" w:lineRule="auto"/>
      </w:pPr>
      <w:r>
        <w:t>ECF form:</w:t>
      </w:r>
    </w:p>
    <w:p w14:paraId="5171CF22" w14:textId="1266107A" w:rsidR="00465DAE" w:rsidRPr="005D2DA2" w:rsidRDefault="008A0CC3" w:rsidP="00611F12">
      <w:pPr>
        <w:pStyle w:val="ListParagraph"/>
        <w:spacing w:line="276" w:lineRule="auto"/>
        <w:rPr>
          <w:rFonts w:ascii="Arial" w:hAnsi="Arial" w:cs="Arial"/>
          <w:sz w:val="24"/>
          <w:szCs w:val="24"/>
        </w:rPr>
      </w:pPr>
      <w:hyperlink r:id="rId82" w:history="1">
        <w:r w:rsidRPr="008A0CC3">
          <w:rPr>
            <w:rStyle w:val="Hyperlink"/>
            <w:rFonts w:ascii="Arial" w:hAnsi="Arial" w:cs="Arial"/>
            <w:sz w:val="24"/>
            <w:szCs w:val="24"/>
          </w:rPr>
          <w:t>Legal aid: exceptional case funding form and guidance - GOV.UK</w:t>
        </w:r>
      </w:hyperlink>
    </w:p>
    <w:p w14:paraId="16242711" w14:textId="77777777" w:rsidR="00465DAE" w:rsidRPr="00B82B5A" w:rsidRDefault="00465DAE" w:rsidP="00611F12">
      <w:pPr>
        <w:pStyle w:val="Heading3"/>
        <w:spacing w:line="276" w:lineRule="auto"/>
      </w:pPr>
      <w:r>
        <w:t>Guidance: How to apply for exceptional case funding:</w:t>
      </w:r>
    </w:p>
    <w:p w14:paraId="6A3EE51F" w14:textId="5CBBFE04" w:rsidR="008A0CC3" w:rsidRPr="00EC5431" w:rsidRDefault="008A0CC3" w:rsidP="00611F12">
      <w:pPr>
        <w:pStyle w:val="ListParagraph"/>
        <w:numPr>
          <w:ilvl w:val="0"/>
          <w:numId w:val="31"/>
        </w:numPr>
        <w:spacing w:line="276" w:lineRule="auto"/>
        <w:rPr>
          <w:rFonts w:ascii="Arial" w:hAnsi="Arial" w:cs="Arial"/>
          <w:sz w:val="24"/>
          <w:szCs w:val="24"/>
        </w:rPr>
      </w:pPr>
      <w:hyperlink r:id="rId83" w:anchor="how-to-apply-for-the-public" w:history="1">
        <w:r w:rsidRPr="008A0CC3">
          <w:rPr>
            <w:rStyle w:val="Hyperlink"/>
            <w:rFonts w:ascii="Arial" w:hAnsi="Arial" w:cs="Arial"/>
            <w:sz w:val="24"/>
            <w:szCs w:val="24"/>
          </w:rPr>
          <w:t>Legal aid: apply for exceptional case funding - GOV.UK</w:t>
        </w:r>
      </w:hyperlink>
    </w:p>
    <w:p w14:paraId="177F3FAE" w14:textId="2DDF2BE5" w:rsidR="00973A38" w:rsidRDefault="00973A38" w:rsidP="00611F12">
      <w:pPr>
        <w:pStyle w:val="ListParagraph"/>
        <w:numPr>
          <w:ilvl w:val="0"/>
          <w:numId w:val="31"/>
        </w:numPr>
        <w:spacing w:line="276" w:lineRule="auto"/>
        <w:rPr>
          <w:rFonts w:ascii="Arial" w:hAnsi="Arial" w:cs="Arial"/>
          <w:sz w:val="24"/>
          <w:szCs w:val="24"/>
        </w:rPr>
      </w:pPr>
      <w:hyperlink r:id="rId84" w:anchor="how-to-apply-for-legal-aid-providers" w:history="1">
        <w:r w:rsidRPr="00973A38">
          <w:rPr>
            <w:rStyle w:val="Hyperlink"/>
            <w:rFonts w:ascii="Arial" w:hAnsi="Arial" w:cs="Arial"/>
            <w:sz w:val="24"/>
            <w:szCs w:val="24"/>
          </w:rPr>
          <w:t>Legal aid: apply for exceptional case funding - GOV.UK</w:t>
        </w:r>
      </w:hyperlink>
    </w:p>
    <w:p w14:paraId="342B530A" w14:textId="5B11E2B5" w:rsidR="00973A38" w:rsidRPr="00CD3184" w:rsidRDefault="00973A38" w:rsidP="00611F12">
      <w:pPr>
        <w:pStyle w:val="ListParagraph"/>
        <w:numPr>
          <w:ilvl w:val="0"/>
          <w:numId w:val="31"/>
        </w:numPr>
        <w:spacing w:line="276" w:lineRule="auto"/>
        <w:rPr>
          <w:rFonts w:ascii="Arial" w:hAnsi="Arial" w:cs="Arial"/>
          <w:sz w:val="24"/>
          <w:szCs w:val="24"/>
        </w:rPr>
      </w:pPr>
      <w:hyperlink r:id="rId85" w:history="1">
        <w:r w:rsidRPr="00973A38">
          <w:rPr>
            <w:rStyle w:val="Hyperlink"/>
            <w:rFonts w:ascii="Arial" w:hAnsi="Arial" w:cs="Arial"/>
            <w:sz w:val="24"/>
            <w:szCs w:val="24"/>
          </w:rPr>
          <w:t>ECF_Provider_Pack_September_2022_Amendments.pdf</w:t>
        </w:r>
      </w:hyperlink>
    </w:p>
    <w:p w14:paraId="3B226AED" w14:textId="77777777" w:rsidR="00465DAE" w:rsidRPr="00602A18" w:rsidRDefault="00465DAE" w:rsidP="00611F12">
      <w:pPr>
        <w:pStyle w:val="ListParagraph"/>
        <w:spacing w:line="276" w:lineRule="auto"/>
        <w:rPr>
          <w:rStyle w:val="Hyperlink"/>
          <w:rFonts w:ascii="Arial" w:hAnsi="Arial" w:cs="Arial"/>
          <w:color w:val="auto"/>
          <w:sz w:val="24"/>
          <w:szCs w:val="24"/>
          <w:u w:val="none"/>
        </w:rPr>
      </w:pPr>
    </w:p>
    <w:p w14:paraId="326CE808" w14:textId="77777777" w:rsidR="00465DAE" w:rsidRPr="007932AA" w:rsidRDefault="00465DAE" w:rsidP="00611F12">
      <w:pPr>
        <w:pStyle w:val="Heading3"/>
        <w:spacing w:line="276" w:lineRule="auto"/>
        <w:rPr>
          <w:rStyle w:val="Hyperlink"/>
          <w:b w:val="0"/>
          <w:bCs/>
          <w:color w:val="auto"/>
          <w:u w:val="none"/>
        </w:rPr>
      </w:pPr>
      <w:r>
        <w:rPr>
          <w:rStyle w:val="Hyperlink"/>
          <w:bCs/>
          <w:color w:val="auto"/>
          <w:u w:val="none"/>
          <w:lang w:val="en-US"/>
        </w:rPr>
        <w:t xml:space="preserve">General guidance: </w:t>
      </w:r>
    </w:p>
    <w:p w14:paraId="170E3DE5" w14:textId="31F4D65A" w:rsidR="00465DAE" w:rsidRPr="003468E9" w:rsidRDefault="00975BD9" w:rsidP="00611F12">
      <w:pPr>
        <w:pStyle w:val="BodyText"/>
        <w:numPr>
          <w:ilvl w:val="0"/>
          <w:numId w:val="31"/>
        </w:numPr>
        <w:spacing w:line="276" w:lineRule="auto"/>
      </w:pPr>
      <w:hyperlink r:id="rId86" w:history="1">
        <w:r w:rsidRPr="003468E9">
          <w:rPr>
            <w:rStyle w:val="Hyperlink"/>
          </w:rPr>
          <w:t>Exceptional Case Funding Application – Legal Aid Learning</w:t>
        </w:r>
      </w:hyperlink>
    </w:p>
    <w:p w14:paraId="1842F130" w14:textId="12406990" w:rsidR="00465DAE" w:rsidRPr="003468E9" w:rsidRDefault="00971C1C" w:rsidP="00465DAE">
      <w:pPr>
        <w:pStyle w:val="BodyText"/>
        <w:numPr>
          <w:ilvl w:val="0"/>
          <w:numId w:val="31"/>
        </w:numPr>
      </w:pPr>
      <w:hyperlink r:id="rId87" w:history="1">
        <w:r w:rsidRPr="003468E9">
          <w:rPr>
            <w:rStyle w:val="Hyperlink"/>
          </w:rPr>
          <w:t>Exceptional Case Funding Merits Applications – Legal Aid Learning</w:t>
        </w:r>
      </w:hyperlink>
    </w:p>
    <w:p w14:paraId="12FD920B" w14:textId="77777777" w:rsidR="00D05C6E" w:rsidRDefault="00D05C6E" w:rsidP="00D05C6E">
      <w:pPr>
        <w:pStyle w:val="BodyText"/>
        <w:numPr>
          <w:ilvl w:val="0"/>
          <w:numId w:val="31"/>
        </w:numPr>
        <w:spacing w:after="120"/>
      </w:pPr>
      <w:r>
        <w:t xml:space="preserve">ECF forms and guidance: </w:t>
      </w:r>
      <w:hyperlink r:id="rId88" w:history="1">
        <w:r>
          <w:rPr>
            <w:rStyle w:val="Hyperlink"/>
          </w:rPr>
          <w:t>Legal aid: exceptional case funding form and guidance - GOV.UK (www.gov.uk)</w:t>
        </w:r>
      </w:hyperlink>
    </w:p>
    <w:p w14:paraId="6B366915" w14:textId="6EF30C66" w:rsidR="001F38A4" w:rsidRDefault="001F38A4" w:rsidP="00D05C6E">
      <w:pPr>
        <w:pStyle w:val="BodyText"/>
        <w:numPr>
          <w:ilvl w:val="0"/>
          <w:numId w:val="31"/>
        </w:numPr>
        <w:spacing w:after="120"/>
      </w:pPr>
      <w:r>
        <w:t xml:space="preserve">ECF fact sheet: </w:t>
      </w:r>
      <w:hyperlink r:id="rId89" w:history="1">
        <w:r w:rsidRPr="001F38A4">
          <w:rPr>
            <w:rStyle w:val="Hyperlink"/>
          </w:rPr>
          <w:t>Exceptional Cases Funding: Fact Sheet – Legal Aid Learning</w:t>
        </w:r>
      </w:hyperlink>
    </w:p>
    <w:p w14:paraId="063068CB" w14:textId="77777777" w:rsidR="00D05C6E" w:rsidRDefault="00D05C6E" w:rsidP="00AB1CF2">
      <w:pPr>
        <w:pStyle w:val="BodyText"/>
        <w:ind w:left="360"/>
      </w:pPr>
    </w:p>
    <w:p w14:paraId="0E5785B2" w14:textId="77777777" w:rsidR="00465DAE" w:rsidRPr="001E655A" w:rsidRDefault="00465DAE" w:rsidP="00465DAE">
      <w:pPr>
        <w:pStyle w:val="BodyText"/>
        <w:spacing w:after="120"/>
      </w:pPr>
    </w:p>
    <w:p w14:paraId="5EC5B936" w14:textId="48D06647" w:rsidR="00C20F3C" w:rsidRDefault="00C20F3C" w:rsidP="00C20F3C">
      <w:pPr>
        <w:pStyle w:val="Heading1"/>
      </w:pPr>
      <w:bookmarkStart w:id="9" w:name="_Toc175150955"/>
      <w:r>
        <w:t>High cost family</w:t>
      </w:r>
      <w:bookmarkEnd w:id="9"/>
    </w:p>
    <w:p w14:paraId="04B96C69" w14:textId="5A017474" w:rsidR="055C964B" w:rsidRPr="00C63D93" w:rsidRDefault="5B07C88C" w:rsidP="2B348BB8">
      <w:pPr>
        <w:spacing w:beforeAutospacing="1" w:afterAutospacing="1"/>
        <w:rPr>
          <w:rFonts w:ascii="Arial" w:eastAsia="Arial" w:hAnsi="Arial" w:cs="Arial"/>
          <w:sz w:val="24"/>
          <w:szCs w:val="24"/>
        </w:rPr>
      </w:pPr>
      <w:r w:rsidRPr="00C63D93">
        <w:rPr>
          <w:rFonts w:ascii="Arial" w:eastAsia="Arial" w:hAnsi="Arial" w:cs="Arial"/>
          <w:sz w:val="24"/>
          <w:szCs w:val="24"/>
        </w:rPr>
        <w:t xml:space="preserve">The </w:t>
      </w:r>
      <w:r w:rsidR="00951AF6" w:rsidRPr="00C63D93">
        <w:rPr>
          <w:rFonts w:ascii="Arial" w:eastAsia="Arial" w:hAnsi="Arial" w:cs="Arial"/>
          <w:sz w:val="24"/>
          <w:szCs w:val="24"/>
        </w:rPr>
        <w:t>h</w:t>
      </w:r>
      <w:r w:rsidRPr="00C63D93">
        <w:rPr>
          <w:rFonts w:ascii="Arial" w:eastAsia="Arial" w:hAnsi="Arial" w:cs="Arial"/>
          <w:sz w:val="24"/>
          <w:szCs w:val="24"/>
        </w:rPr>
        <w:t xml:space="preserve">igh </w:t>
      </w:r>
      <w:r w:rsidR="00951AF6" w:rsidRPr="00C63D93">
        <w:rPr>
          <w:rFonts w:ascii="Arial" w:eastAsia="Arial" w:hAnsi="Arial" w:cs="Arial"/>
          <w:sz w:val="24"/>
          <w:szCs w:val="24"/>
        </w:rPr>
        <w:t>c</w:t>
      </w:r>
      <w:r w:rsidRPr="00C63D93">
        <w:rPr>
          <w:rFonts w:ascii="Arial" w:eastAsia="Arial" w:hAnsi="Arial" w:cs="Arial"/>
          <w:sz w:val="24"/>
          <w:szCs w:val="24"/>
        </w:rPr>
        <w:t xml:space="preserve">ost </w:t>
      </w:r>
      <w:r w:rsidR="00951AF6" w:rsidRPr="00C63D93">
        <w:rPr>
          <w:rFonts w:ascii="Arial" w:eastAsia="Arial" w:hAnsi="Arial" w:cs="Arial"/>
          <w:sz w:val="24"/>
          <w:szCs w:val="24"/>
        </w:rPr>
        <w:t>f</w:t>
      </w:r>
      <w:r w:rsidRPr="00C63D93">
        <w:rPr>
          <w:rFonts w:ascii="Arial" w:eastAsia="Arial" w:hAnsi="Arial" w:cs="Arial"/>
          <w:sz w:val="24"/>
          <w:szCs w:val="24"/>
        </w:rPr>
        <w:t>amily</w:t>
      </w:r>
      <w:r w:rsidR="00951AF6" w:rsidRPr="00C63D93">
        <w:rPr>
          <w:rFonts w:ascii="Arial" w:eastAsia="Arial" w:hAnsi="Arial" w:cs="Arial"/>
          <w:sz w:val="24"/>
          <w:szCs w:val="24"/>
        </w:rPr>
        <w:t xml:space="preserve"> (HCF)</w:t>
      </w:r>
      <w:r w:rsidRPr="00C63D93">
        <w:rPr>
          <w:rFonts w:ascii="Arial" w:eastAsia="Arial" w:hAnsi="Arial" w:cs="Arial"/>
          <w:sz w:val="24"/>
          <w:szCs w:val="24"/>
        </w:rPr>
        <w:t xml:space="preserve"> team manage all family cases over £25,000 through case planning and ongoing negotiations. The team </w:t>
      </w:r>
      <w:r w:rsidR="00320F75" w:rsidRPr="00C63D93">
        <w:rPr>
          <w:rFonts w:ascii="Arial" w:eastAsia="Arial" w:hAnsi="Arial" w:cs="Arial"/>
          <w:sz w:val="24"/>
          <w:szCs w:val="24"/>
        </w:rPr>
        <w:t>processes</w:t>
      </w:r>
      <w:r w:rsidRPr="00C63D93">
        <w:rPr>
          <w:rFonts w:ascii="Arial" w:eastAsia="Arial" w:hAnsi="Arial" w:cs="Arial"/>
          <w:sz w:val="24"/>
          <w:szCs w:val="24"/>
        </w:rPr>
        <w:t xml:space="preserve"> some of the most complex and costly </w:t>
      </w:r>
      <w:r w:rsidR="006F5F0D" w:rsidRPr="00C63D93">
        <w:rPr>
          <w:rFonts w:ascii="Arial" w:eastAsia="Arial" w:hAnsi="Arial" w:cs="Arial"/>
          <w:sz w:val="24"/>
          <w:szCs w:val="24"/>
        </w:rPr>
        <w:t>applications</w:t>
      </w:r>
      <w:r w:rsidRPr="00C63D93">
        <w:rPr>
          <w:rFonts w:ascii="Arial" w:eastAsia="Arial" w:hAnsi="Arial" w:cs="Arial"/>
          <w:sz w:val="24"/>
          <w:szCs w:val="24"/>
        </w:rPr>
        <w:t xml:space="preserve"> the LAA receives. </w:t>
      </w:r>
      <w:r w:rsidR="00CC5BFB" w:rsidRPr="00C63D93">
        <w:rPr>
          <w:rFonts w:ascii="Arial" w:eastAsia="Arial" w:hAnsi="Arial" w:cs="Arial"/>
          <w:sz w:val="24"/>
          <w:szCs w:val="24"/>
        </w:rPr>
        <w:t xml:space="preserve">Once costs are agreed on a case plan, providers can bill up to this amount, based on the decisions made by a case manager. </w:t>
      </w:r>
      <w:r w:rsidR="00571CD3" w:rsidRPr="00C63D93">
        <w:rPr>
          <w:rFonts w:ascii="Arial" w:eastAsia="Arial" w:hAnsi="Arial" w:cs="Arial"/>
          <w:sz w:val="24"/>
          <w:szCs w:val="24"/>
        </w:rPr>
        <w:t>As each certificate has a high value</w:t>
      </w:r>
      <w:r w:rsidR="00C35241" w:rsidRPr="00C63D93">
        <w:rPr>
          <w:rFonts w:ascii="Arial" w:eastAsia="Arial" w:hAnsi="Arial" w:cs="Arial"/>
          <w:sz w:val="24"/>
          <w:szCs w:val="24"/>
        </w:rPr>
        <w:t xml:space="preserve">, </w:t>
      </w:r>
      <w:r w:rsidRPr="00C63D93">
        <w:rPr>
          <w:rFonts w:ascii="Arial" w:eastAsia="Arial" w:hAnsi="Arial" w:cs="Arial"/>
          <w:sz w:val="24"/>
          <w:szCs w:val="24"/>
        </w:rPr>
        <w:t xml:space="preserve">the team </w:t>
      </w:r>
      <w:r w:rsidR="00BD5900" w:rsidRPr="00C63D93">
        <w:rPr>
          <w:rFonts w:ascii="Arial" w:eastAsia="Arial" w:hAnsi="Arial" w:cs="Arial"/>
          <w:sz w:val="24"/>
          <w:szCs w:val="24"/>
        </w:rPr>
        <w:t>actively participate</w:t>
      </w:r>
      <w:r w:rsidRPr="00C63D93">
        <w:rPr>
          <w:rFonts w:ascii="Arial" w:eastAsia="Arial" w:hAnsi="Arial" w:cs="Arial"/>
          <w:sz w:val="24"/>
          <w:szCs w:val="24"/>
        </w:rPr>
        <w:t xml:space="preserve"> in provider, counsel and cost lawyer engagement and improvement. </w:t>
      </w:r>
    </w:p>
    <w:p w14:paraId="03CF4D9D" w14:textId="171C7CE2" w:rsidR="4ECB98AE" w:rsidRDefault="4ECB98AE" w:rsidP="4ECB98AE">
      <w:pPr>
        <w:spacing w:beforeAutospacing="1" w:afterAutospacing="1"/>
        <w:rPr>
          <w:rFonts w:ascii="Arial" w:eastAsia="Arial" w:hAnsi="Arial" w:cs="Arial"/>
        </w:rPr>
      </w:pPr>
    </w:p>
    <w:p w14:paraId="3DB2E34F" w14:textId="77777777" w:rsidR="00CD6B21" w:rsidRDefault="0009625A" w:rsidP="00CD6B21">
      <w:pPr>
        <w:spacing w:before="100" w:beforeAutospacing="1" w:after="100" w:afterAutospacing="1"/>
        <w:rPr>
          <w:rFonts w:eastAsia="Times New Roman" w:cstheme="minorHAnsi"/>
          <w:b/>
          <w:bCs/>
          <w:sz w:val="24"/>
          <w:szCs w:val="24"/>
          <w:lang w:eastAsia="en-GB"/>
        </w:rPr>
      </w:pPr>
      <w:r w:rsidRPr="0017722E">
        <w:rPr>
          <w:rFonts w:eastAsia="Times New Roman" w:cstheme="minorHAnsi"/>
          <w:b/>
          <w:bCs/>
          <w:sz w:val="24"/>
          <w:szCs w:val="24"/>
          <w:lang w:eastAsia="en-GB"/>
        </w:rPr>
        <w:t>#</w:t>
      </w:r>
      <w:r w:rsidR="00860BE3" w:rsidRPr="0017722E">
        <w:rPr>
          <w:rFonts w:eastAsia="Times New Roman" w:cstheme="minorHAnsi"/>
          <w:b/>
          <w:bCs/>
          <w:sz w:val="24"/>
          <w:szCs w:val="24"/>
          <w:lang w:eastAsia="en-GB"/>
        </w:rPr>
        <w:t>HelpUsSayYes</w:t>
      </w:r>
      <w:r w:rsidRPr="0017722E">
        <w:rPr>
          <w:rFonts w:eastAsia="Times New Roman" w:cstheme="minorHAnsi"/>
          <w:b/>
          <w:bCs/>
          <w:sz w:val="24"/>
          <w:szCs w:val="24"/>
          <w:lang w:eastAsia="en-GB"/>
        </w:rPr>
        <w:t xml:space="preserve"> webinars:</w:t>
      </w:r>
    </w:p>
    <w:p w14:paraId="4769604D" w14:textId="13C38CAF" w:rsidR="00A0057C" w:rsidRPr="00A0057C" w:rsidRDefault="00A0057C" w:rsidP="00A0057C">
      <w:pPr>
        <w:pStyle w:val="ListParagraph"/>
        <w:numPr>
          <w:ilvl w:val="0"/>
          <w:numId w:val="54"/>
        </w:numPr>
        <w:spacing w:before="100" w:beforeAutospacing="1" w:after="100" w:afterAutospacing="1"/>
        <w:rPr>
          <w:rFonts w:eastAsia="Times New Roman" w:cstheme="minorHAnsi"/>
          <w:sz w:val="24"/>
          <w:szCs w:val="24"/>
          <w:lang w:eastAsia="en-GB"/>
        </w:rPr>
      </w:pPr>
      <w:r w:rsidRPr="00A0057C">
        <w:rPr>
          <w:rFonts w:eastAsia="Times New Roman" w:cstheme="minorHAnsi"/>
          <w:sz w:val="24"/>
          <w:szCs w:val="24"/>
          <w:lang w:eastAsia="en-GB"/>
        </w:rPr>
        <w:t>LAA YouTube channel </w:t>
      </w:r>
      <w:hyperlink r:id="rId90" w:tgtFrame="_blank" w:history="1">
        <w:r w:rsidRPr="00A0057C">
          <w:rPr>
            <w:rStyle w:val="Hyperlink"/>
            <w:rFonts w:eastAsia="Times New Roman" w:cstheme="minorHAnsi"/>
            <w:sz w:val="24"/>
            <w:szCs w:val="24"/>
            <w:lang w:eastAsia="en-GB"/>
          </w:rPr>
          <w:t>Civil legal aid content</w:t>
        </w:r>
      </w:hyperlink>
    </w:p>
    <w:p w14:paraId="45EC3643" w14:textId="25A26247" w:rsidR="0009625A" w:rsidRPr="0017722E" w:rsidRDefault="0009625A" w:rsidP="00577BA2">
      <w:pPr>
        <w:pStyle w:val="ListParagraph"/>
        <w:rPr>
          <w:rStyle w:val="Hyperlink"/>
          <w:color w:val="auto"/>
          <w:sz w:val="24"/>
          <w:szCs w:val="24"/>
          <w:u w:val="none"/>
        </w:rPr>
      </w:pPr>
    </w:p>
    <w:p w14:paraId="79F10353" w14:textId="3B54DB70" w:rsidR="004A782F" w:rsidRDefault="00860BE3" w:rsidP="004A782F">
      <w:pPr>
        <w:rPr>
          <w:rFonts w:eastAsia="Times New Roman" w:cstheme="minorHAnsi"/>
          <w:b/>
          <w:bCs/>
          <w:sz w:val="24"/>
          <w:szCs w:val="24"/>
          <w:lang w:eastAsia="en-GB"/>
        </w:rPr>
      </w:pPr>
      <w:r w:rsidRPr="0017722E">
        <w:rPr>
          <w:rFonts w:eastAsia="Times New Roman" w:cstheme="minorHAnsi"/>
          <w:b/>
          <w:bCs/>
          <w:sz w:val="24"/>
          <w:szCs w:val="24"/>
          <w:lang w:eastAsia="en-GB"/>
        </w:rPr>
        <w:t>General HCF Guidance</w:t>
      </w:r>
      <w:r w:rsidR="007168DF">
        <w:rPr>
          <w:rFonts w:eastAsia="Times New Roman" w:cstheme="minorHAnsi"/>
          <w:b/>
          <w:bCs/>
          <w:sz w:val="24"/>
          <w:szCs w:val="24"/>
          <w:lang w:eastAsia="en-GB"/>
        </w:rPr>
        <w:t>:</w:t>
      </w:r>
    </w:p>
    <w:p w14:paraId="25DAC2B2" w14:textId="77777777" w:rsidR="00F02942" w:rsidRPr="00F02942" w:rsidRDefault="00F02942" w:rsidP="00F02942">
      <w:pPr>
        <w:pStyle w:val="ListParagraph"/>
        <w:numPr>
          <w:ilvl w:val="0"/>
          <w:numId w:val="54"/>
        </w:numPr>
        <w:rPr>
          <w:rFonts w:eastAsia="Times New Roman" w:cstheme="minorHAnsi"/>
          <w:sz w:val="24"/>
          <w:szCs w:val="24"/>
          <w:lang w:eastAsia="en-GB"/>
        </w:rPr>
      </w:pPr>
      <w:hyperlink r:id="rId91" w:history="1">
        <w:r w:rsidRPr="00F02942">
          <w:rPr>
            <w:rStyle w:val="Hyperlink"/>
            <w:rFonts w:eastAsia="Times New Roman" w:cstheme="minorHAnsi"/>
            <w:sz w:val="24"/>
            <w:szCs w:val="24"/>
            <w:lang w:eastAsia="en-GB"/>
          </w:rPr>
          <w:t>Guidance on authorities and legal aid for cases in courts outside England and Wales.</w:t>
        </w:r>
      </w:hyperlink>
      <w:r w:rsidRPr="00F02942">
        <w:rPr>
          <w:rFonts w:eastAsia="Times New Roman" w:cstheme="minorHAnsi"/>
          <w:sz w:val="24"/>
          <w:szCs w:val="24"/>
          <w:lang w:eastAsia="en-GB"/>
        </w:rPr>
        <w:t xml:space="preserve"> </w:t>
      </w:r>
    </w:p>
    <w:p w14:paraId="546BF723" w14:textId="77777777" w:rsidR="00F02942" w:rsidRPr="00F02942" w:rsidRDefault="00F02942" w:rsidP="00F02942">
      <w:pPr>
        <w:pStyle w:val="ListParagraph"/>
        <w:numPr>
          <w:ilvl w:val="0"/>
          <w:numId w:val="54"/>
        </w:numPr>
        <w:rPr>
          <w:rFonts w:eastAsia="Times New Roman" w:cstheme="minorHAnsi"/>
          <w:sz w:val="24"/>
          <w:szCs w:val="24"/>
          <w:lang w:eastAsia="en-GB"/>
        </w:rPr>
      </w:pPr>
      <w:hyperlink r:id="rId92" w:history="1">
        <w:r w:rsidRPr="00F02942">
          <w:rPr>
            <w:rStyle w:val="Hyperlink"/>
            <w:rFonts w:eastAsia="Times New Roman" w:cstheme="minorHAnsi"/>
            <w:sz w:val="24"/>
            <w:szCs w:val="24"/>
            <w:lang w:eastAsia="en-GB"/>
          </w:rPr>
          <w:t>Family overview pack</w:t>
        </w:r>
      </w:hyperlink>
      <w:r w:rsidRPr="00F02942">
        <w:rPr>
          <w:rFonts w:eastAsia="Times New Roman" w:cstheme="minorHAnsi"/>
          <w:sz w:val="24"/>
          <w:szCs w:val="24"/>
          <w:lang w:eastAsia="en-GB"/>
        </w:rPr>
        <w:t xml:space="preserve"> (PDF, 404 KB, 12 pages).</w:t>
      </w:r>
    </w:p>
    <w:p w14:paraId="4CF4D6B3" w14:textId="77777777" w:rsidR="00F02942" w:rsidRPr="00F02942" w:rsidRDefault="00F02942" w:rsidP="00F02942">
      <w:pPr>
        <w:pStyle w:val="ListParagraph"/>
        <w:numPr>
          <w:ilvl w:val="0"/>
          <w:numId w:val="54"/>
        </w:numPr>
        <w:rPr>
          <w:rFonts w:eastAsia="Times New Roman" w:cstheme="minorHAnsi"/>
          <w:sz w:val="24"/>
          <w:szCs w:val="24"/>
          <w:lang w:eastAsia="en-GB"/>
        </w:rPr>
      </w:pPr>
      <w:hyperlink r:id="rId93">
        <w:r w:rsidRPr="00F02942">
          <w:rPr>
            <w:rStyle w:val="Hyperlink"/>
            <w:rFonts w:eastAsia="Times New Roman" w:cstheme="minorHAnsi"/>
            <w:sz w:val="24"/>
            <w:szCs w:val="24"/>
            <w:lang w:eastAsia="en-GB"/>
          </w:rPr>
          <w:t>Trainer led CCMS modules booking</w:t>
        </w:r>
      </w:hyperlink>
      <w:r w:rsidRPr="00F02942">
        <w:rPr>
          <w:rFonts w:eastAsia="Times New Roman" w:cstheme="minorHAnsi"/>
          <w:sz w:val="24"/>
          <w:szCs w:val="24"/>
          <w:lang w:eastAsia="en-GB"/>
        </w:rPr>
        <w:t>.</w:t>
      </w:r>
    </w:p>
    <w:p w14:paraId="59D50FA8" w14:textId="78D660DD" w:rsidR="00860BE3" w:rsidRPr="0017722E" w:rsidRDefault="00860BE3" w:rsidP="004A782F">
      <w:pPr>
        <w:spacing w:before="100" w:beforeAutospacing="1" w:after="100" w:afterAutospacing="1"/>
        <w:rPr>
          <w:rFonts w:eastAsia="Times New Roman" w:cstheme="minorHAnsi"/>
          <w:sz w:val="24"/>
          <w:szCs w:val="24"/>
          <w:lang w:eastAsia="en-GB"/>
        </w:rPr>
      </w:pPr>
      <w:r w:rsidRPr="0017722E">
        <w:rPr>
          <w:rFonts w:eastAsia="Times New Roman" w:cstheme="minorHAnsi"/>
          <w:b/>
          <w:bCs/>
          <w:sz w:val="24"/>
          <w:szCs w:val="24"/>
          <w:lang w:eastAsia="en-GB"/>
        </w:rPr>
        <w:t xml:space="preserve">Single </w:t>
      </w:r>
      <w:r w:rsidR="00ED2B70" w:rsidRPr="0017722E">
        <w:rPr>
          <w:rFonts w:eastAsia="Times New Roman" w:cstheme="minorHAnsi"/>
          <w:b/>
          <w:bCs/>
          <w:sz w:val="24"/>
          <w:szCs w:val="24"/>
          <w:lang w:eastAsia="en-GB"/>
        </w:rPr>
        <w:t>c</w:t>
      </w:r>
      <w:r w:rsidRPr="0017722E">
        <w:rPr>
          <w:rFonts w:eastAsia="Times New Roman" w:cstheme="minorHAnsi"/>
          <w:b/>
          <w:bCs/>
          <w:sz w:val="24"/>
          <w:szCs w:val="24"/>
          <w:lang w:eastAsia="en-GB"/>
        </w:rPr>
        <w:t xml:space="preserve">ounsel </w:t>
      </w:r>
      <w:r w:rsidR="00ED2B70" w:rsidRPr="0017722E">
        <w:rPr>
          <w:rFonts w:eastAsia="Times New Roman" w:cstheme="minorHAnsi"/>
          <w:b/>
          <w:bCs/>
          <w:sz w:val="24"/>
          <w:szCs w:val="24"/>
          <w:lang w:eastAsia="en-GB"/>
        </w:rPr>
        <w:t>care case fee scheme (</w:t>
      </w:r>
      <w:r w:rsidRPr="0017722E">
        <w:rPr>
          <w:rFonts w:eastAsia="Times New Roman" w:cstheme="minorHAnsi"/>
          <w:b/>
          <w:bCs/>
          <w:sz w:val="24"/>
          <w:szCs w:val="24"/>
          <w:lang w:eastAsia="en-GB"/>
        </w:rPr>
        <w:t>CCFS</w:t>
      </w:r>
      <w:r w:rsidR="00ED2B70" w:rsidRPr="0017722E">
        <w:rPr>
          <w:rFonts w:eastAsia="Times New Roman" w:cstheme="minorHAnsi"/>
          <w:b/>
          <w:bCs/>
          <w:sz w:val="24"/>
          <w:szCs w:val="24"/>
          <w:lang w:eastAsia="en-GB"/>
        </w:rPr>
        <w:t>)</w:t>
      </w:r>
      <w:r w:rsidRPr="0017722E">
        <w:rPr>
          <w:rFonts w:eastAsia="Times New Roman" w:cstheme="minorHAnsi"/>
          <w:b/>
          <w:bCs/>
          <w:sz w:val="24"/>
          <w:szCs w:val="24"/>
          <w:lang w:eastAsia="en-GB"/>
        </w:rPr>
        <w:t xml:space="preserve"> cases </w:t>
      </w:r>
      <w:r w:rsidR="00ED2B70" w:rsidRPr="0017722E">
        <w:rPr>
          <w:rFonts w:eastAsia="Times New Roman" w:cstheme="minorHAnsi"/>
          <w:b/>
          <w:bCs/>
          <w:sz w:val="24"/>
          <w:szCs w:val="24"/>
          <w:lang w:eastAsia="en-GB"/>
        </w:rPr>
        <w:t>g</w:t>
      </w:r>
      <w:r w:rsidRPr="0017722E">
        <w:rPr>
          <w:rFonts w:eastAsia="Times New Roman" w:cstheme="minorHAnsi"/>
          <w:b/>
          <w:bCs/>
          <w:sz w:val="24"/>
          <w:szCs w:val="24"/>
          <w:lang w:eastAsia="en-GB"/>
        </w:rPr>
        <w:t xml:space="preserve">uidance </w:t>
      </w:r>
      <w:r w:rsidR="00ED2B70" w:rsidRPr="0017722E">
        <w:rPr>
          <w:rFonts w:eastAsia="Times New Roman" w:cstheme="minorHAnsi"/>
          <w:b/>
          <w:bCs/>
          <w:sz w:val="24"/>
          <w:szCs w:val="24"/>
          <w:lang w:eastAsia="en-GB"/>
        </w:rPr>
        <w:t>and fo</w:t>
      </w:r>
      <w:r w:rsidRPr="0017722E">
        <w:rPr>
          <w:rFonts w:eastAsia="Times New Roman" w:cstheme="minorHAnsi"/>
          <w:b/>
          <w:bCs/>
          <w:sz w:val="24"/>
          <w:szCs w:val="24"/>
          <w:lang w:eastAsia="en-GB"/>
        </w:rPr>
        <w:t>rms</w:t>
      </w:r>
      <w:r w:rsidR="00ED2B70" w:rsidRPr="0017722E">
        <w:rPr>
          <w:rFonts w:eastAsia="Times New Roman" w:cstheme="minorHAnsi"/>
          <w:b/>
          <w:bCs/>
          <w:sz w:val="24"/>
          <w:szCs w:val="24"/>
          <w:lang w:eastAsia="en-GB"/>
        </w:rPr>
        <w:t>:</w:t>
      </w:r>
    </w:p>
    <w:p w14:paraId="5DC68CC0" w14:textId="342B2E7F"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94" w:history="1">
        <w:r w:rsidRPr="0017722E">
          <w:rPr>
            <w:rFonts w:eastAsia="Times New Roman" w:cstheme="minorHAnsi"/>
            <w:color w:val="006D55" w:themeColor="accent1"/>
            <w:sz w:val="24"/>
            <w:szCs w:val="24"/>
            <w:u w:val="single"/>
            <w:lang w:eastAsia="en-GB"/>
          </w:rPr>
          <w:t>CCFS Information Pack (June 2019)</w:t>
        </w:r>
      </w:hyperlink>
      <w:r w:rsidRPr="0017722E">
        <w:rPr>
          <w:rFonts w:eastAsia="Times New Roman" w:cstheme="minorHAnsi"/>
          <w:sz w:val="24"/>
          <w:szCs w:val="24"/>
          <w:lang w:eastAsia="en-GB"/>
        </w:rPr>
        <w:t xml:space="preserve"> (PDF, 750 KB, 25 pages).</w:t>
      </w:r>
    </w:p>
    <w:p w14:paraId="25129118"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95" w:history="1">
        <w:r w:rsidRPr="0017722E">
          <w:rPr>
            <w:rFonts w:eastAsia="Times New Roman" w:cstheme="minorHAnsi"/>
            <w:color w:val="006D55" w:themeColor="accent1"/>
            <w:sz w:val="24"/>
            <w:szCs w:val="24"/>
            <w:u w:val="single"/>
            <w:lang w:eastAsia="en-GB"/>
          </w:rPr>
          <w:t>CCFS Process flow charts</w:t>
        </w:r>
        <w:r w:rsidRPr="0017722E">
          <w:rPr>
            <w:rFonts w:eastAsia="Times New Roman" w:cstheme="minorHAnsi"/>
            <w:color w:val="0000FF"/>
            <w:sz w:val="24"/>
            <w:szCs w:val="24"/>
            <w:u w:val="single"/>
            <w:lang w:eastAsia="en-GB"/>
          </w:rPr>
          <w:t xml:space="preserve"> </w:t>
        </w:r>
      </w:hyperlink>
      <w:r w:rsidRPr="0017722E">
        <w:rPr>
          <w:rFonts w:eastAsia="Times New Roman" w:cstheme="minorHAnsi"/>
          <w:sz w:val="24"/>
          <w:szCs w:val="24"/>
          <w:lang w:eastAsia="en-GB"/>
        </w:rPr>
        <w:t>(PDF, 278 KB, 6 pages)</w:t>
      </w:r>
    </w:p>
    <w:p w14:paraId="54551C69"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96" w:history="1">
        <w:r w:rsidRPr="0017722E">
          <w:rPr>
            <w:rFonts w:eastAsia="Times New Roman" w:cstheme="minorHAnsi"/>
            <w:color w:val="006D55" w:themeColor="accent1"/>
            <w:sz w:val="24"/>
            <w:szCs w:val="24"/>
            <w:u w:val="single"/>
            <w:lang w:eastAsia="en-GB"/>
          </w:rPr>
          <w:t>CCFS Form (June 2019)</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145 KB)</w:t>
      </w:r>
    </w:p>
    <w:p w14:paraId="602FC80D"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97" w:history="1">
        <w:r w:rsidRPr="0017722E">
          <w:rPr>
            <w:rFonts w:eastAsia="Times New Roman" w:cstheme="minorHAnsi"/>
            <w:color w:val="006D55" w:themeColor="accent1"/>
            <w:sz w:val="24"/>
            <w:szCs w:val="24"/>
            <w:u w:val="single"/>
            <w:lang w:eastAsia="en-GB"/>
          </w:rPr>
          <w:t>CCFS Form: completed example</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(PDF, 394 KB, 13 pages)</w:t>
      </w:r>
    </w:p>
    <w:p w14:paraId="241A87BF"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98" w:history="1">
        <w:r w:rsidRPr="0017722E">
          <w:rPr>
            <w:rFonts w:eastAsia="Times New Roman" w:cstheme="minorHAnsi"/>
            <w:color w:val="006D55" w:themeColor="accent1"/>
            <w:sz w:val="24"/>
            <w:szCs w:val="24"/>
            <w:u w:val="single"/>
            <w:lang w:eastAsia="en-GB"/>
          </w:rPr>
          <w:t>HCF Calculator</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Excel Spreadsheet, 31.7 KB)</w:t>
      </w:r>
    </w:p>
    <w:p w14:paraId="28D668E1"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99" w:history="1">
        <w:r w:rsidRPr="0017722E">
          <w:rPr>
            <w:rFonts w:eastAsia="Times New Roman" w:cstheme="minorHAnsi"/>
            <w:color w:val="006D55" w:themeColor="accent1"/>
            <w:sz w:val="24"/>
            <w:szCs w:val="24"/>
            <w:u w:val="single"/>
            <w:lang w:eastAsia="en-GB"/>
          </w:rPr>
          <w:t>CCFS Contract</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49.3 KB)</w:t>
      </w:r>
    </w:p>
    <w:p w14:paraId="448245F2"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100" w:history="1">
        <w:r w:rsidRPr="0017722E">
          <w:rPr>
            <w:rFonts w:eastAsia="Times New Roman" w:cstheme="minorHAnsi"/>
            <w:color w:val="006D55" w:themeColor="accent1"/>
            <w:sz w:val="24"/>
            <w:szCs w:val="24"/>
            <w:u w:val="single"/>
            <w:lang w:eastAsia="en-GB"/>
          </w:rPr>
          <w:t>Counsel Acceptance Form</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21.8 KB)</w:t>
      </w:r>
    </w:p>
    <w:p w14:paraId="54C23652" w14:textId="77777777" w:rsidR="00860BE3" w:rsidRPr="0017722E" w:rsidRDefault="00860BE3" w:rsidP="00246059">
      <w:pPr>
        <w:pStyle w:val="ListParagraph"/>
        <w:numPr>
          <w:ilvl w:val="0"/>
          <w:numId w:val="19"/>
        </w:numPr>
        <w:spacing w:before="100" w:beforeAutospacing="1" w:after="100" w:afterAutospacing="1"/>
        <w:rPr>
          <w:rFonts w:eastAsia="Times New Roman" w:cstheme="minorHAnsi"/>
          <w:sz w:val="24"/>
          <w:szCs w:val="24"/>
          <w:lang w:eastAsia="en-GB"/>
        </w:rPr>
      </w:pPr>
      <w:hyperlink r:id="rId101" w:history="1">
        <w:r w:rsidRPr="0017722E">
          <w:rPr>
            <w:rFonts w:eastAsia="Times New Roman" w:cstheme="minorHAnsi"/>
            <w:color w:val="006D55" w:themeColor="accent1"/>
            <w:sz w:val="24"/>
            <w:szCs w:val="24"/>
            <w:u w:val="single"/>
            <w:lang w:eastAsia="en-GB"/>
          </w:rPr>
          <w:t xml:space="preserve">Single Counsel Interim FAST checklist </w:t>
        </w:r>
      </w:hyperlink>
      <w:r w:rsidRPr="0017722E">
        <w:rPr>
          <w:rFonts w:eastAsia="Times New Roman" w:cstheme="minorHAnsi"/>
          <w:sz w:val="24"/>
          <w:szCs w:val="24"/>
          <w:lang w:eastAsia="en-GB"/>
        </w:rPr>
        <w:t>(MS Word Document, 17.2 KB)</w:t>
      </w:r>
    </w:p>
    <w:p w14:paraId="2AEBEBFC" w14:textId="77777777" w:rsidR="00CD6B21" w:rsidRPr="0017722E" w:rsidRDefault="00860BE3" w:rsidP="00CD6B21">
      <w:pPr>
        <w:pStyle w:val="ListParagraph"/>
        <w:numPr>
          <w:ilvl w:val="0"/>
          <w:numId w:val="19"/>
        </w:numPr>
        <w:spacing w:before="100" w:beforeAutospacing="1" w:after="100" w:afterAutospacing="1"/>
        <w:rPr>
          <w:rFonts w:eastAsia="Times New Roman" w:cstheme="minorHAnsi"/>
          <w:sz w:val="24"/>
          <w:szCs w:val="24"/>
          <w:lang w:eastAsia="en-GB"/>
        </w:rPr>
      </w:pPr>
      <w:hyperlink r:id="rId102" w:history="1">
        <w:r w:rsidRPr="0017722E">
          <w:rPr>
            <w:rFonts w:eastAsia="Times New Roman" w:cstheme="minorHAnsi"/>
            <w:color w:val="006D55" w:themeColor="accent1"/>
            <w:sz w:val="24"/>
            <w:szCs w:val="24"/>
            <w:u w:val="single"/>
            <w:lang w:eastAsia="en-GB"/>
          </w:rPr>
          <w:t>Single Counsel Final FAST Checklist</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24.8 KB)</w:t>
      </w:r>
    </w:p>
    <w:p w14:paraId="15B2E75E" w14:textId="3338F3C0" w:rsidR="008A14B5" w:rsidRPr="0017722E" w:rsidRDefault="00860BE3" w:rsidP="00CD6B21">
      <w:pPr>
        <w:spacing w:before="100" w:beforeAutospacing="1" w:after="100" w:afterAutospacing="1"/>
        <w:rPr>
          <w:rFonts w:eastAsia="Times New Roman" w:cstheme="minorHAnsi"/>
          <w:sz w:val="24"/>
          <w:szCs w:val="24"/>
          <w:lang w:eastAsia="en-GB"/>
        </w:rPr>
      </w:pPr>
      <w:r w:rsidRPr="0017722E">
        <w:rPr>
          <w:rFonts w:eastAsia="Times New Roman" w:cstheme="minorHAnsi"/>
          <w:b/>
          <w:bCs/>
          <w:sz w:val="24"/>
          <w:szCs w:val="24"/>
          <w:lang w:eastAsia="en-GB"/>
        </w:rPr>
        <w:t>K</w:t>
      </w:r>
      <w:r w:rsidR="00246059" w:rsidRPr="0017722E">
        <w:rPr>
          <w:rFonts w:eastAsia="Times New Roman" w:cstheme="minorHAnsi"/>
          <w:b/>
          <w:bCs/>
          <w:sz w:val="24"/>
          <w:szCs w:val="24"/>
          <w:lang w:eastAsia="en-GB"/>
        </w:rPr>
        <w:t xml:space="preserve">ings </w:t>
      </w:r>
      <w:r w:rsidR="001B7C6F" w:rsidRPr="0017722E">
        <w:rPr>
          <w:rFonts w:eastAsia="Times New Roman" w:cstheme="minorHAnsi"/>
          <w:b/>
          <w:bCs/>
          <w:sz w:val="24"/>
          <w:szCs w:val="24"/>
          <w:lang w:eastAsia="en-GB"/>
        </w:rPr>
        <w:t>counsel (K</w:t>
      </w:r>
      <w:r w:rsidRPr="0017722E">
        <w:rPr>
          <w:rFonts w:eastAsia="Times New Roman" w:cstheme="minorHAnsi"/>
          <w:b/>
          <w:bCs/>
          <w:sz w:val="24"/>
          <w:szCs w:val="24"/>
          <w:lang w:eastAsia="en-GB"/>
        </w:rPr>
        <w:t>C</w:t>
      </w:r>
      <w:r w:rsidR="001B7C6F" w:rsidRPr="0017722E">
        <w:rPr>
          <w:rFonts w:eastAsia="Times New Roman" w:cstheme="minorHAnsi"/>
          <w:b/>
          <w:bCs/>
          <w:sz w:val="24"/>
          <w:szCs w:val="24"/>
          <w:lang w:eastAsia="en-GB"/>
        </w:rPr>
        <w:t xml:space="preserve">) </w:t>
      </w:r>
      <w:r w:rsidRPr="0017722E">
        <w:rPr>
          <w:rFonts w:eastAsia="Times New Roman" w:cstheme="minorHAnsi"/>
          <w:b/>
          <w:bCs/>
          <w:sz w:val="24"/>
          <w:szCs w:val="24"/>
          <w:lang w:eastAsia="en-GB"/>
        </w:rPr>
        <w:t>/</w:t>
      </w:r>
      <w:r w:rsidR="001B7C6F" w:rsidRPr="0017722E">
        <w:rPr>
          <w:rFonts w:eastAsia="Times New Roman" w:cstheme="minorHAnsi"/>
          <w:b/>
          <w:bCs/>
          <w:sz w:val="24"/>
          <w:szCs w:val="24"/>
          <w:lang w:eastAsia="en-GB"/>
        </w:rPr>
        <w:t xml:space="preserve"> </w:t>
      </w:r>
      <w:r w:rsidRPr="0017722E">
        <w:rPr>
          <w:rFonts w:eastAsia="Times New Roman" w:cstheme="minorHAnsi"/>
          <w:b/>
          <w:bCs/>
          <w:sz w:val="24"/>
          <w:szCs w:val="24"/>
          <w:lang w:eastAsia="en-GB"/>
        </w:rPr>
        <w:t>2 Counsel CCFS cases</w:t>
      </w:r>
      <w:r w:rsidR="008A14B5" w:rsidRPr="0017722E">
        <w:rPr>
          <w:rFonts w:eastAsia="Times New Roman" w:cstheme="minorHAnsi"/>
          <w:b/>
          <w:bCs/>
          <w:sz w:val="24"/>
          <w:szCs w:val="24"/>
          <w:lang w:eastAsia="en-GB"/>
        </w:rPr>
        <w:t xml:space="preserve"> g</w:t>
      </w:r>
      <w:r w:rsidRPr="0017722E">
        <w:rPr>
          <w:rFonts w:eastAsia="Times New Roman" w:cstheme="minorHAnsi"/>
          <w:b/>
          <w:bCs/>
          <w:sz w:val="24"/>
          <w:szCs w:val="24"/>
          <w:lang w:eastAsia="en-GB"/>
        </w:rPr>
        <w:t xml:space="preserve">uidance </w:t>
      </w:r>
      <w:r w:rsidR="008A14B5" w:rsidRPr="0017722E">
        <w:rPr>
          <w:rFonts w:eastAsia="Times New Roman" w:cstheme="minorHAnsi"/>
          <w:b/>
          <w:bCs/>
          <w:sz w:val="24"/>
          <w:szCs w:val="24"/>
          <w:lang w:eastAsia="en-GB"/>
        </w:rPr>
        <w:t>and forms:</w:t>
      </w:r>
    </w:p>
    <w:p w14:paraId="14AD91DA" w14:textId="0B62CDE1" w:rsidR="00860BE3" w:rsidRPr="0017722E" w:rsidRDefault="00860BE3" w:rsidP="008A14B5">
      <w:pPr>
        <w:pStyle w:val="ListParagraph"/>
        <w:numPr>
          <w:ilvl w:val="0"/>
          <w:numId w:val="21"/>
        </w:numPr>
        <w:spacing w:before="100" w:beforeAutospacing="1" w:after="100" w:afterAutospacing="1"/>
        <w:outlineLvl w:val="2"/>
        <w:rPr>
          <w:rFonts w:eastAsia="Times New Roman" w:cstheme="minorHAnsi"/>
          <w:sz w:val="24"/>
          <w:szCs w:val="24"/>
          <w:lang w:eastAsia="en-GB"/>
        </w:rPr>
      </w:pPr>
      <w:hyperlink r:id="rId103" w:history="1">
        <w:bookmarkStart w:id="10" w:name="_Toc175150956"/>
        <w:r w:rsidRPr="0017722E">
          <w:rPr>
            <w:rFonts w:eastAsia="Times New Roman" w:cstheme="minorHAnsi"/>
            <w:color w:val="006D55" w:themeColor="accent1"/>
            <w:sz w:val="24"/>
            <w:szCs w:val="24"/>
            <w:u w:val="single"/>
            <w:lang w:eastAsia="en-GB"/>
          </w:rPr>
          <w:t>CCFS KC/2 Counsel Model Information Pack (June 2019)</w:t>
        </w:r>
      </w:hyperlink>
      <w:r w:rsidRPr="0017722E">
        <w:rPr>
          <w:rFonts w:eastAsia="Times New Roman" w:cstheme="minorHAnsi"/>
          <w:sz w:val="24"/>
          <w:szCs w:val="24"/>
          <w:lang w:eastAsia="en-GB"/>
        </w:rPr>
        <w:t xml:space="preserve"> (PDF, 1.58 MB, 16 pages)</w:t>
      </w:r>
      <w:bookmarkEnd w:id="10"/>
      <w:r w:rsidRPr="0017722E">
        <w:rPr>
          <w:rFonts w:eastAsia="Times New Roman" w:cstheme="minorHAnsi"/>
          <w:sz w:val="24"/>
          <w:szCs w:val="24"/>
          <w:lang w:eastAsia="en-GB"/>
        </w:rPr>
        <w:t xml:space="preserve"> </w:t>
      </w:r>
    </w:p>
    <w:p w14:paraId="61C11988" w14:textId="77777777" w:rsidR="00860BE3" w:rsidRPr="0017722E" w:rsidRDefault="00860BE3" w:rsidP="008A14B5">
      <w:pPr>
        <w:pStyle w:val="ListParagraph"/>
        <w:numPr>
          <w:ilvl w:val="0"/>
          <w:numId w:val="21"/>
        </w:numPr>
        <w:spacing w:before="100" w:beforeAutospacing="1" w:after="100" w:afterAutospacing="1"/>
        <w:rPr>
          <w:rFonts w:eastAsia="Times New Roman" w:cstheme="minorHAnsi"/>
          <w:sz w:val="24"/>
          <w:szCs w:val="24"/>
          <w:lang w:eastAsia="en-GB"/>
        </w:rPr>
      </w:pPr>
      <w:hyperlink r:id="rId104" w:history="1">
        <w:r w:rsidRPr="0017722E">
          <w:rPr>
            <w:rFonts w:eastAsia="Times New Roman" w:cstheme="minorHAnsi"/>
            <w:color w:val="006D55" w:themeColor="accent1"/>
            <w:sz w:val="24"/>
            <w:szCs w:val="24"/>
            <w:u w:val="single"/>
            <w:lang w:eastAsia="en-GB"/>
          </w:rPr>
          <w:t xml:space="preserve">CCFS Form (2 Counsel) </w:t>
        </w:r>
      </w:hyperlink>
      <w:r w:rsidRPr="0017722E">
        <w:rPr>
          <w:rFonts w:eastAsia="Times New Roman" w:cstheme="minorHAnsi"/>
          <w:sz w:val="24"/>
          <w:szCs w:val="24"/>
          <w:lang w:eastAsia="en-GB"/>
        </w:rPr>
        <w:t>(MS Word Document, 137 KB)</w:t>
      </w:r>
    </w:p>
    <w:p w14:paraId="47FD5F3B" w14:textId="77777777" w:rsidR="00860BE3" w:rsidRPr="0017722E" w:rsidRDefault="00860BE3" w:rsidP="008A14B5">
      <w:pPr>
        <w:pStyle w:val="ListParagraph"/>
        <w:numPr>
          <w:ilvl w:val="0"/>
          <w:numId w:val="21"/>
        </w:numPr>
        <w:spacing w:before="100" w:beforeAutospacing="1" w:after="100" w:afterAutospacing="1"/>
        <w:rPr>
          <w:rFonts w:eastAsia="Times New Roman" w:cstheme="minorHAnsi"/>
          <w:sz w:val="24"/>
          <w:szCs w:val="24"/>
          <w:lang w:eastAsia="en-GB"/>
        </w:rPr>
      </w:pPr>
      <w:hyperlink r:id="rId105" w:history="1">
        <w:r w:rsidRPr="0017722E">
          <w:rPr>
            <w:rFonts w:eastAsia="Times New Roman" w:cstheme="minorHAnsi"/>
            <w:color w:val="006D55" w:themeColor="accent1"/>
            <w:sz w:val="24"/>
            <w:szCs w:val="24"/>
            <w:u w:val="single"/>
            <w:lang w:eastAsia="en-GB"/>
          </w:rPr>
          <w:t>Contract</w:t>
        </w:r>
      </w:hyperlink>
      <w:r w:rsidRPr="0017722E">
        <w:rPr>
          <w:rFonts w:eastAsia="Times New Roman" w:cstheme="minorHAnsi"/>
          <w:sz w:val="24"/>
          <w:szCs w:val="24"/>
          <w:lang w:eastAsia="en-GB"/>
        </w:rPr>
        <w:t xml:space="preserve"> (MS Word Document, 48.6 KB)</w:t>
      </w:r>
    </w:p>
    <w:p w14:paraId="5E3B38B1" w14:textId="77777777" w:rsidR="00860BE3" w:rsidRPr="0017722E" w:rsidRDefault="00860BE3" w:rsidP="008A14B5">
      <w:pPr>
        <w:pStyle w:val="ListParagraph"/>
        <w:numPr>
          <w:ilvl w:val="0"/>
          <w:numId w:val="21"/>
        </w:numPr>
        <w:spacing w:before="100" w:beforeAutospacing="1" w:after="100" w:afterAutospacing="1"/>
        <w:rPr>
          <w:rFonts w:eastAsia="Times New Roman" w:cstheme="minorHAnsi"/>
          <w:sz w:val="24"/>
          <w:szCs w:val="24"/>
          <w:lang w:eastAsia="en-GB"/>
        </w:rPr>
      </w:pPr>
      <w:hyperlink r:id="rId106" w:history="1">
        <w:r w:rsidRPr="0017722E">
          <w:rPr>
            <w:rFonts w:eastAsia="Times New Roman" w:cstheme="minorHAnsi"/>
            <w:color w:val="006D55" w:themeColor="accent1"/>
            <w:sz w:val="24"/>
            <w:szCs w:val="24"/>
            <w:u w:val="single"/>
            <w:lang w:eastAsia="en-GB"/>
          </w:rPr>
          <w:t>Counsel Acceptance Form</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21.8 KB)</w:t>
      </w:r>
    </w:p>
    <w:p w14:paraId="20FACB79" w14:textId="77777777" w:rsidR="00860BE3" w:rsidRPr="0017722E" w:rsidRDefault="00860BE3" w:rsidP="008A14B5">
      <w:pPr>
        <w:pStyle w:val="ListParagraph"/>
        <w:numPr>
          <w:ilvl w:val="0"/>
          <w:numId w:val="21"/>
        </w:numPr>
        <w:spacing w:before="100" w:beforeAutospacing="1" w:after="100" w:afterAutospacing="1"/>
        <w:rPr>
          <w:rFonts w:eastAsia="Times New Roman" w:cstheme="minorHAnsi"/>
          <w:sz w:val="24"/>
          <w:szCs w:val="24"/>
          <w:lang w:eastAsia="en-GB"/>
        </w:rPr>
      </w:pPr>
      <w:hyperlink r:id="rId107" w:history="1">
        <w:r w:rsidRPr="0017722E">
          <w:rPr>
            <w:rFonts w:eastAsia="Times New Roman" w:cstheme="minorHAnsi"/>
            <w:color w:val="006D55" w:themeColor="accent1"/>
            <w:sz w:val="24"/>
            <w:szCs w:val="24"/>
            <w:u w:val="single"/>
            <w:lang w:eastAsia="en-GB"/>
          </w:rPr>
          <w:t>KC/2 Counsel Interim FAST checklist</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17.3 KB)</w:t>
      </w:r>
    </w:p>
    <w:p w14:paraId="07D674A2" w14:textId="77777777" w:rsidR="00CD6B21" w:rsidRPr="0017722E" w:rsidRDefault="00860BE3" w:rsidP="061B2337">
      <w:pPr>
        <w:pStyle w:val="ListParagraph"/>
        <w:numPr>
          <w:ilvl w:val="0"/>
          <w:numId w:val="21"/>
        </w:numPr>
        <w:spacing w:before="100" w:beforeAutospacing="1" w:after="100" w:afterAutospacing="1"/>
        <w:rPr>
          <w:rFonts w:eastAsia="Times New Roman"/>
          <w:sz w:val="24"/>
          <w:szCs w:val="24"/>
          <w:lang w:eastAsia="en-GB"/>
        </w:rPr>
      </w:pPr>
      <w:hyperlink r:id="rId108">
        <w:r w:rsidRPr="061B2337">
          <w:rPr>
            <w:rFonts w:eastAsia="Times New Roman"/>
            <w:color w:val="006D55" w:themeColor="accent1"/>
            <w:sz w:val="24"/>
            <w:szCs w:val="24"/>
            <w:u w:val="single"/>
            <w:lang w:eastAsia="en-GB"/>
          </w:rPr>
          <w:t>KC/2 Counsel Final FAST checklist</w:t>
        </w:r>
      </w:hyperlink>
      <w:r w:rsidRPr="061B2337">
        <w:rPr>
          <w:rFonts w:eastAsia="Times New Roman"/>
          <w:color w:val="006D55" w:themeColor="accent1"/>
          <w:sz w:val="24"/>
          <w:szCs w:val="24"/>
          <w:lang w:eastAsia="en-GB"/>
        </w:rPr>
        <w:t xml:space="preserve"> </w:t>
      </w:r>
      <w:r w:rsidRPr="061B2337">
        <w:rPr>
          <w:rFonts w:eastAsia="Times New Roman"/>
          <w:sz w:val="24"/>
          <w:szCs w:val="24"/>
          <w:lang w:eastAsia="en-GB"/>
        </w:rPr>
        <w:t>(MS Word Document, 24.8 KB)</w:t>
      </w:r>
    </w:p>
    <w:p w14:paraId="0E746CEF" w14:textId="49451616" w:rsidR="00860BE3" w:rsidRPr="0017722E" w:rsidRDefault="00860BE3" w:rsidP="00CD6B21">
      <w:pPr>
        <w:spacing w:before="100" w:beforeAutospacing="1" w:after="100" w:afterAutospacing="1"/>
        <w:rPr>
          <w:rFonts w:eastAsia="Times New Roman" w:cstheme="minorHAnsi"/>
          <w:sz w:val="24"/>
          <w:szCs w:val="24"/>
          <w:lang w:eastAsia="en-GB"/>
        </w:rPr>
      </w:pPr>
      <w:r w:rsidRPr="0017722E">
        <w:rPr>
          <w:rFonts w:eastAsia="Times New Roman" w:cstheme="minorHAnsi"/>
          <w:b/>
          <w:bCs/>
          <w:sz w:val="24"/>
          <w:szCs w:val="24"/>
          <w:lang w:eastAsia="en-GB"/>
        </w:rPr>
        <w:t xml:space="preserve">Detailed (fully costed) family case plans </w:t>
      </w:r>
      <w:r w:rsidR="004A782F" w:rsidRPr="0017722E">
        <w:rPr>
          <w:rFonts w:eastAsia="Times New Roman" w:cstheme="minorHAnsi"/>
          <w:b/>
          <w:bCs/>
          <w:sz w:val="24"/>
          <w:szCs w:val="24"/>
          <w:lang w:eastAsia="en-GB"/>
        </w:rPr>
        <w:t>g</w:t>
      </w:r>
      <w:r w:rsidRPr="0017722E">
        <w:rPr>
          <w:rFonts w:eastAsia="Times New Roman" w:cstheme="minorHAnsi"/>
          <w:b/>
          <w:bCs/>
          <w:sz w:val="24"/>
          <w:szCs w:val="24"/>
          <w:lang w:eastAsia="en-GB"/>
        </w:rPr>
        <w:t xml:space="preserve">uidance </w:t>
      </w:r>
      <w:r w:rsidR="004A782F" w:rsidRPr="0017722E">
        <w:rPr>
          <w:rFonts w:eastAsia="Times New Roman" w:cstheme="minorHAnsi"/>
          <w:b/>
          <w:bCs/>
          <w:sz w:val="24"/>
          <w:szCs w:val="24"/>
          <w:lang w:eastAsia="en-GB"/>
        </w:rPr>
        <w:t>and f</w:t>
      </w:r>
      <w:r w:rsidRPr="0017722E">
        <w:rPr>
          <w:rFonts w:eastAsia="Times New Roman" w:cstheme="minorHAnsi"/>
          <w:b/>
          <w:bCs/>
          <w:sz w:val="24"/>
          <w:szCs w:val="24"/>
          <w:lang w:eastAsia="en-GB"/>
        </w:rPr>
        <w:t>orms</w:t>
      </w:r>
      <w:r w:rsidR="004A782F" w:rsidRPr="0017722E">
        <w:rPr>
          <w:rFonts w:eastAsia="Times New Roman" w:cstheme="minorHAnsi"/>
          <w:b/>
          <w:bCs/>
          <w:sz w:val="24"/>
          <w:szCs w:val="24"/>
          <w:lang w:eastAsia="en-GB"/>
        </w:rPr>
        <w:t>:</w:t>
      </w:r>
    </w:p>
    <w:p w14:paraId="2383C89E" w14:textId="77777777" w:rsidR="00860BE3"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09" w:history="1">
        <w:r w:rsidRPr="0017722E">
          <w:rPr>
            <w:rFonts w:eastAsia="Times New Roman" w:cstheme="minorHAnsi"/>
            <w:color w:val="006D55" w:themeColor="accent1"/>
            <w:sz w:val="24"/>
            <w:szCs w:val="24"/>
            <w:u w:val="single"/>
            <w:lang w:eastAsia="en-GB"/>
          </w:rPr>
          <w:t>Full Case Planning Information pack</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 xml:space="preserve">(PDF, 812 KB, 24 pages). </w:t>
      </w:r>
    </w:p>
    <w:p w14:paraId="11B42D4B" w14:textId="77777777" w:rsidR="00860BE3"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10" w:history="1">
        <w:r w:rsidRPr="0017722E">
          <w:rPr>
            <w:rFonts w:eastAsia="Times New Roman" w:cstheme="minorHAnsi"/>
            <w:color w:val="006D55" w:themeColor="accent1"/>
            <w:sz w:val="24"/>
            <w:szCs w:val="24"/>
            <w:u w:val="single"/>
            <w:lang w:eastAsia="en-GB"/>
          </w:rPr>
          <w:t>Fully costed case plan: family HCF</w:t>
        </w:r>
      </w:hyperlink>
      <w:r w:rsidRPr="0017722E">
        <w:rPr>
          <w:rFonts w:eastAsia="Times New Roman" w:cstheme="minorHAnsi"/>
          <w:sz w:val="24"/>
          <w:szCs w:val="24"/>
          <w:lang w:eastAsia="en-GB"/>
        </w:rPr>
        <w:t xml:space="preserve"> (MS Word Document, 136 KB)</w:t>
      </w:r>
    </w:p>
    <w:p w14:paraId="483A4C32" w14:textId="77777777" w:rsidR="00860BE3"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11" w:history="1">
        <w:r w:rsidRPr="0017722E">
          <w:rPr>
            <w:rFonts w:eastAsia="Times New Roman" w:cstheme="minorHAnsi"/>
            <w:color w:val="006D55" w:themeColor="accent1"/>
            <w:sz w:val="24"/>
            <w:szCs w:val="24"/>
            <w:u w:val="single"/>
            <w:lang w:eastAsia="en-GB"/>
          </w:rPr>
          <w:t>Fully costed case plan: family HCF - example</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(PDF, 471 KB, 14 pages)</w:t>
      </w:r>
    </w:p>
    <w:p w14:paraId="7F89EB9C" w14:textId="77777777" w:rsidR="00860BE3"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12" w:history="1">
        <w:r w:rsidRPr="0017722E">
          <w:rPr>
            <w:rFonts w:eastAsia="Times New Roman" w:cstheme="minorHAnsi"/>
            <w:color w:val="006D55" w:themeColor="accent1"/>
            <w:sz w:val="24"/>
            <w:szCs w:val="24"/>
            <w:u w:val="single"/>
            <w:lang w:eastAsia="en-GB"/>
          </w:rPr>
          <w:t>Template case plan</w:t>
        </w:r>
      </w:hyperlink>
      <w:r w:rsidRPr="0017722E">
        <w:rPr>
          <w:rFonts w:eastAsia="Times New Roman" w:cstheme="minorHAnsi"/>
          <w:sz w:val="24"/>
          <w:szCs w:val="24"/>
          <w:lang w:eastAsia="en-GB"/>
        </w:rPr>
        <w:t xml:space="preserve"> (MS Excel Spreadsheet, 153 KB)</w:t>
      </w:r>
    </w:p>
    <w:p w14:paraId="6920AA84" w14:textId="77777777" w:rsidR="00860BE3"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13" w:history="1">
        <w:r w:rsidRPr="0017722E">
          <w:rPr>
            <w:rFonts w:eastAsia="Times New Roman" w:cstheme="minorHAnsi"/>
            <w:color w:val="006D55" w:themeColor="accent1"/>
            <w:sz w:val="24"/>
            <w:szCs w:val="24"/>
            <w:u w:val="single"/>
            <w:lang w:eastAsia="en-GB"/>
          </w:rPr>
          <w:t>High cost family correspondence hints and tips</w:t>
        </w:r>
      </w:hyperlink>
      <w:r w:rsidRPr="0017722E">
        <w:rPr>
          <w:rFonts w:eastAsia="Times New Roman" w:cstheme="minorHAnsi"/>
          <w:sz w:val="24"/>
          <w:szCs w:val="24"/>
          <w:lang w:eastAsia="en-GB"/>
        </w:rPr>
        <w:t xml:space="preserve"> (PDF, 153 KB, 6 pages)</w:t>
      </w:r>
    </w:p>
    <w:p w14:paraId="253A8B0E" w14:textId="77777777" w:rsidR="00860BE3"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14" w:history="1">
        <w:r w:rsidRPr="0017722E">
          <w:rPr>
            <w:rFonts w:eastAsia="Times New Roman" w:cstheme="minorHAnsi"/>
            <w:color w:val="006D55" w:themeColor="accent1"/>
            <w:sz w:val="24"/>
            <w:szCs w:val="24"/>
            <w:u w:val="single"/>
            <w:lang w:eastAsia="en-GB"/>
          </w:rPr>
          <w:t>Fully costed contract</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48.6 KB)</w:t>
      </w:r>
    </w:p>
    <w:p w14:paraId="7B997888" w14:textId="77777777" w:rsidR="008A14B5" w:rsidRPr="0017722E" w:rsidRDefault="00860BE3" w:rsidP="008A14B5">
      <w:pPr>
        <w:pStyle w:val="ListParagraph"/>
        <w:numPr>
          <w:ilvl w:val="0"/>
          <w:numId w:val="22"/>
        </w:numPr>
        <w:spacing w:before="100" w:beforeAutospacing="1" w:after="100" w:afterAutospacing="1"/>
        <w:rPr>
          <w:rFonts w:eastAsia="Times New Roman" w:cstheme="minorHAnsi"/>
          <w:sz w:val="24"/>
          <w:szCs w:val="24"/>
          <w:lang w:eastAsia="en-GB"/>
        </w:rPr>
      </w:pPr>
      <w:hyperlink r:id="rId115" w:history="1">
        <w:r w:rsidRPr="0017722E">
          <w:rPr>
            <w:rFonts w:eastAsia="Times New Roman" w:cstheme="minorHAnsi"/>
            <w:color w:val="006D55" w:themeColor="accent1"/>
            <w:sz w:val="24"/>
            <w:szCs w:val="24"/>
            <w:u w:val="single"/>
            <w:lang w:eastAsia="en-GB"/>
          </w:rPr>
          <w:t>Fully costed case plan checklist</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Word Document, 113 KB)</w:t>
      </w:r>
    </w:p>
    <w:p w14:paraId="4FEF84F8" w14:textId="0A084DB3" w:rsidR="00860BE3" w:rsidRPr="0017722E" w:rsidRDefault="00860BE3" w:rsidP="008A14B5">
      <w:pPr>
        <w:spacing w:before="100" w:beforeAutospacing="1" w:after="100" w:afterAutospacing="1"/>
        <w:rPr>
          <w:rFonts w:eastAsia="Times New Roman" w:cstheme="minorHAnsi"/>
          <w:sz w:val="24"/>
          <w:szCs w:val="24"/>
          <w:lang w:eastAsia="en-GB"/>
        </w:rPr>
      </w:pPr>
      <w:r w:rsidRPr="0017722E">
        <w:rPr>
          <w:rFonts w:eastAsia="Times New Roman" w:cstheme="minorHAnsi"/>
          <w:b/>
          <w:bCs/>
          <w:sz w:val="24"/>
          <w:szCs w:val="24"/>
          <w:lang w:eastAsia="en-GB"/>
        </w:rPr>
        <w:t xml:space="preserve">Counsel </w:t>
      </w:r>
      <w:r w:rsidR="008A14B5" w:rsidRPr="0017722E">
        <w:rPr>
          <w:rFonts w:eastAsia="Times New Roman" w:cstheme="minorHAnsi"/>
          <w:b/>
          <w:bCs/>
          <w:sz w:val="24"/>
          <w:szCs w:val="24"/>
          <w:lang w:eastAsia="en-GB"/>
        </w:rPr>
        <w:t>f</w:t>
      </w:r>
      <w:r w:rsidRPr="0017722E">
        <w:rPr>
          <w:rFonts w:eastAsia="Times New Roman" w:cstheme="minorHAnsi"/>
          <w:b/>
          <w:bCs/>
          <w:sz w:val="24"/>
          <w:szCs w:val="24"/>
          <w:lang w:eastAsia="en-GB"/>
        </w:rPr>
        <w:t xml:space="preserve">ees </w:t>
      </w:r>
      <w:r w:rsidR="008A14B5" w:rsidRPr="0017722E">
        <w:rPr>
          <w:rFonts w:eastAsia="Times New Roman" w:cstheme="minorHAnsi"/>
          <w:b/>
          <w:bCs/>
          <w:sz w:val="24"/>
          <w:szCs w:val="24"/>
          <w:lang w:eastAsia="en-GB"/>
        </w:rPr>
        <w:t>g</w:t>
      </w:r>
      <w:r w:rsidRPr="0017722E">
        <w:rPr>
          <w:rFonts w:eastAsia="Times New Roman" w:cstheme="minorHAnsi"/>
          <w:b/>
          <w:bCs/>
          <w:sz w:val="24"/>
          <w:szCs w:val="24"/>
          <w:lang w:eastAsia="en-GB"/>
        </w:rPr>
        <w:t xml:space="preserve">uidance </w:t>
      </w:r>
      <w:r w:rsidR="008A14B5" w:rsidRPr="0017722E">
        <w:rPr>
          <w:rFonts w:eastAsia="Times New Roman" w:cstheme="minorHAnsi"/>
          <w:b/>
          <w:bCs/>
          <w:sz w:val="24"/>
          <w:szCs w:val="24"/>
          <w:lang w:eastAsia="en-GB"/>
        </w:rPr>
        <w:t>and f</w:t>
      </w:r>
      <w:r w:rsidRPr="0017722E">
        <w:rPr>
          <w:rFonts w:eastAsia="Times New Roman" w:cstheme="minorHAnsi"/>
          <w:b/>
          <w:bCs/>
          <w:sz w:val="24"/>
          <w:szCs w:val="24"/>
          <w:lang w:eastAsia="en-GB"/>
        </w:rPr>
        <w:t>orms</w:t>
      </w:r>
      <w:r w:rsidR="008A14B5" w:rsidRPr="0017722E">
        <w:rPr>
          <w:rFonts w:eastAsia="Times New Roman" w:cstheme="minorHAnsi"/>
          <w:b/>
          <w:bCs/>
          <w:sz w:val="24"/>
          <w:szCs w:val="24"/>
          <w:lang w:eastAsia="en-GB"/>
        </w:rPr>
        <w:t>:</w:t>
      </w:r>
    </w:p>
    <w:p w14:paraId="32CCF0D1" w14:textId="77777777" w:rsidR="00860BE3" w:rsidRPr="0017722E" w:rsidRDefault="00860BE3" w:rsidP="008A14B5">
      <w:pPr>
        <w:pStyle w:val="ListParagraph"/>
        <w:numPr>
          <w:ilvl w:val="0"/>
          <w:numId w:val="23"/>
        </w:numPr>
        <w:spacing w:before="100" w:beforeAutospacing="1" w:after="100" w:afterAutospacing="1"/>
        <w:rPr>
          <w:rFonts w:eastAsia="Times New Roman" w:cstheme="minorHAnsi"/>
          <w:sz w:val="24"/>
          <w:szCs w:val="24"/>
          <w:lang w:eastAsia="en-GB"/>
        </w:rPr>
      </w:pPr>
      <w:hyperlink r:id="rId116" w:history="1">
        <w:r w:rsidRPr="0017722E">
          <w:rPr>
            <w:rFonts w:eastAsia="Times New Roman" w:cstheme="minorHAnsi"/>
            <w:color w:val="006D55" w:themeColor="accent1"/>
            <w:sz w:val="24"/>
            <w:szCs w:val="24"/>
            <w:u w:val="single"/>
            <w:lang w:eastAsia="en-GB"/>
          </w:rPr>
          <w:t>Payments to counsel</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(PDF, 288 KB, 5 pages).</w:t>
      </w:r>
    </w:p>
    <w:p w14:paraId="7B3F49C7" w14:textId="77777777" w:rsidR="00860BE3" w:rsidRPr="0017722E" w:rsidRDefault="00860BE3" w:rsidP="008A14B5">
      <w:pPr>
        <w:pStyle w:val="ListParagraph"/>
        <w:numPr>
          <w:ilvl w:val="0"/>
          <w:numId w:val="23"/>
        </w:numPr>
        <w:spacing w:before="100" w:beforeAutospacing="1" w:after="100" w:afterAutospacing="1"/>
        <w:rPr>
          <w:rFonts w:eastAsia="Times New Roman" w:cstheme="minorHAnsi"/>
          <w:color w:val="006D55" w:themeColor="accent1"/>
          <w:sz w:val="24"/>
          <w:szCs w:val="24"/>
          <w:lang w:eastAsia="en-GB"/>
        </w:rPr>
      </w:pPr>
      <w:hyperlink r:id="rId117" w:history="1">
        <w:r w:rsidRPr="0017722E">
          <w:rPr>
            <w:rFonts w:eastAsia="Times New Roman" w:cstheme="minorHAnsi"/>
            <w:color w:val="006D55" w:themeColor="accent1"/>
            <w:sz w:val="24"/>
            <w:szCs w:val="24"/>
            <w:u w:val="single"/>
            <w:lang w:eastAsia="en-GB"/>
          </w:rPr>
          <w:t>Claim 5</w:t>
        </w:r>
      </w:hyperlink>
      <w:r w:rsidRPr="0017722E">
        <w:rPr>
          <w:rFonts w:eastAsia="Times New Roman" w:cstheme="minorHAnsi"/>
          <w:color w:val="006D55" w:themeColor="accent1"/>
          <w:sz w:val="24"/>
          <w:szCs w:val="24"/>
          <w:lang w:eastAsia="en-GB"/>
        </w:rPr>
        <w:t xml:space="preserve">. </w:t>
      </w:r>
    </w:p>
    <w:p w14:paraId="45FE5EEA" w14:textId="77777777" w:rsidR="00860BE3" w:rsidRPr="0017722E" w:rsidRDefault="00860BE3" w:rsidP="008A14B5">
      <w:pPr>
        <w:pStyle w:val="ListParagraph"/>
        <w:numPr>
          <w:ilvl w:val="0"/>
          <w:numId w:val="23"/>
        </w:numPr>
        <w:spacing w:before="100" w:beforeAutospacing="1" w:after="100" w:afterAutospacing="1"/>
        <w:rPr>
          <w:rFonts w:eastAsia="Times New Roman" w:cstheme="minorHAnsi"/>
          <w:sz w:val="24"/>
          <w:szCs w:val="24"/>
          <w:lang w:eastAsia="en-GB"/>
        </w:rPr>
      </w:pPr>
      <w:hyperlink r:id="rId118" w:history="1">
        <w:r w:rsidRPr="0017722E">
          <w:rPr>
            <w:rFonts w:eastAsia="Times New Roman" w:cstheme="minorHAnsi"/>
            <w:color w:val="006D55" w:themeColor="accent1"/>
            <w:sz w:val="24"/>
            <w:szCs w:val="24"/>
            <w:u w:val="single"/>
            <w:lang w:eastAsia="en-GB"/>
          </w:rPr>
          <w:t>FGF Calculator</w:t>
        </w:r>
      </w:hyperlink>
      <w:r w:rsidRPr="0017722E">
        <w:rPr>
          <w:rFonts w:eastAsia="Times New Roman" w:cstheme="minorHAnsi"/>
          <w:color w:val="006D55" w:themeColor="accent1"/>
          <w:sz w:val="24"/>
          <w:szCs w:val="24"/>
          <w:lang w:eastAsia="en-GB"/>
        </w:rPr>
        <w:t xml:space="preserve"> </w:t>
      </w:r>
      <w:r w:rsidRPr="0017722E">
        <w:rPr>
          <w:rFonts w:eastAsia="Times New Roman" w:cstheme="minorHAnsi"/>
          <w:sz w:val="24"/>
          <w:szCs w:val="24"/>
          <w:lang w:eastAsia="en-GB"/>
        </w:rPr>
        <w:t>(MS Excel Spreadsheet, 74.7 KB)</w:t>
      </w:r>
    </w:p>
    <w:p w14:paraId="4A8C0828" w14:textId="4914E30C" w:rsidR="00860BE3" w:rsidRPr="0017722E" w:rsidRDefault="00860BE3" w:rsidP="008A14B5">
      <w:pPr>
        <w:pStyle w:val="ListParagraph"/>
        <w:numPr>
          <w:ilvl w:val="0"/>
          <w:numId w:val="23"/>
        </w:numPr>
        <w:spacing w:before="100" w:beforeAutospacing="1" w:after="100" w:afterAutospacing="1"/>
        <w:rPr>
          <w:rFonts w:eastAsia="Times New Roman" w:cstheme="minorHAnsi"/>
          <w:sz w:val="24"/>
          <w:szCs w:val="24"/>
          <w:lang w:eastAsia="en-GB"/>
        </w:rPr>
      </w:pPr>
      <w:hyperlink r:id="rId119" w:history="1">
        <w:r w:rsidRPr="0017722E">
          <w:rPr>
            <w:rFonts w:eastAsia="Times New Roman" w:cstheme="minorHAnsi"/>
            <w:color w:val="006D55" w:themeColor="accent1"/>
            <w:sz w:val="24"/>
            <w:szCs w:val="24"/>
            <w:u w:val="single"/>
            <w:lang w:eastAsia="en-GB"/>
          </w:rPr>
          <w:t>Guidance for Counsel - High Cost Payment on Account Scenarios</w:t>
        </w:r>
        <w:r w:rsidRPr="0017722E">
          <w:rPr>
            <w:rFonts w:eastAsia="Times New Roman" w:cstheme="minorHAnsi"/>
            <w:color w:val="0000FF"/>
            <w:sz w:val="24"/>
            <w:szCs w:val="24"/>
            <w:u w:val="single"/>
            <w:lang w:eastAsia="en-GB"/>
          </w:rPr>
          <w:t xml:space="preserve"> </w:t>
        </w:r>
      </w:hyperlink>
    </w:p>
    <w:p w14:paraId="7921B581" w14:textId="77777777" w:rsidR="00860BE3" w:rsidRPr="0017722E" w:rsidRDefault="00860BE3" w:rsidP="00860BE3">
      <w:pPr>
        <w:rPr>
          <w:rFonts w:cstheme="minorHAnsi"/>
          <w:sz w:val="24"/>
          <w:szCs w:val="24"/>
        </w:rPr>
      </w:pPr>
    </w:p>
    <w:p w14:paraId="13528E21" w14:textId="77777777" w:rsidR="00860BE3" w:rsidRPr="0017722E" w:rsidRDefault="00860BE3" w:rsidP="00860BE3">
      <w:pPr>
        <w:pStyle w:val="BodyText"/>
        <w:rPr>
          <w:rFonts w:cstheme="minorHAnsi"/>
          <w:szCs w:val="24"/>
        </w:rPr>
      </w:pPr>
    </w:p>
    <w:p w14:paraId="6EB811E3" w14:textId="77777777" w:rsidR="00B4676A" w:rsidRPr="0017722E" w:rsidRDefault="00B4676A" w:rsidP="00B4676A">
      <w:pPr>
        <w:pStyle w:val="BodyText"/>
        <w:rPr>
          <w:rFonts w:cstheme="minorHAnsi"/>
          <w:szCs w:val="24"/>
        </w:rPr>
      </w:pPr>
    </w:p>
    <w:p w14:paraId="3917968B" w14:textId="77777777" w:rsidR="00B054D6" w:rsidRPr="0017722E" w:rsidRDefault="00B054D6" w:rsidP="00B054D6">
      <w:pPr>
        <w:pStyle w:val="BodyText"/>
        <w:rPr>
          <w:rFonts w:cstheme="minorHAnsi"/>
          <w:szCs w:val="24"/>
        </w:rPr>
      </w:pPr>
    </w:p>
    <w:p w14:paraId="0830C358" w14:textId="025315C2" w:rsidR="003D2ADC" w:rsidRPr="003D2ADC" w:rsidRDefault="00C20F3C" w:rsidP="003D2ADC">
      <w:pPr>
        <w:pStyle w:val="Heading1"/>
      </w:pPr>
      <w:bookmarkStart w:id="11" w:name="_Toc175150957"/>
      <w:r>
        <w:t>Civil billing for providers:</w:t>
      </w:r>
      <w:bookmarkEnd w:id="11"/>
    </w:p>
    <w:p w14:paraId="6EE8BF0A" w14:textId="41FBA16B" w:rsidR="00A52B4A" w:rsidRPr="002802D8" w:rsidRDefault="002802D8" w:rsidP="00C43310">
      <w:pPr>
        <w:rPr>
          <w:rFonts w:cstheme="minorHAnsi"/>
          <w:sz w:val="24"/>
          <w:szCs w:val="24"/>
        </w:rPr>
      </w:pPr>
      <w:r w:rsidRPr="002802D8">
        <w:rPr>
          <w:rFonts w:cstheme="minorHAnsi"/>
          <w:sz w:val="24"/>
          <w:szCs w:val="24"/>
        </w:rPr>
        <w:t xml:space="preserve">The </w:t>
      </w:r>
      <w:r w:rsidR="009578A2">
        <w:rPr>
          <w:rFonts w:cstheme="minorHAnsi"/>
          <w:sz w:val="24"/>
          <w:szCs w:val="24"/>
        </w:rPr>
        <w:t>c</w:t>
      </w:r>
      <w:r w:rsidRPr="002802D8">
        <w:rPr>
          <w:rFonts w:cstheme="minorHAnsi"/>
          <w:sz w:val="24"/>
          <w:szCs w:val="24"/>
        </w:rPr>
        <w:t xml:space="preserve">ivil </w:t>
      </w:r>
      <w:r w:rsidR="009578A2">
        <w:rPr>
          <w:rFonts w:cstheme="minorHAnsi"/>
          <w:sz w:val="24"/>
          <w:szCs w:val="24"/>
        </w:rPr>
        <w:t>b</w:t>
      </w:r>
      <w:r w:rsidRPr="002802D8">
        <w:rPr>
          <w:rFonts w:cstheme="minorHAnsi"/>
          <w:sz w:val="24"/>
          <w:szCs w:val="24"/>
        </w:rPr>
        <w:t xml:space="preserve">illing </w:t>
      </w:r>
      <w:r w:rsidR="009578A2">
        <w:rPr>
          <w:rFonts w:cstheme="minorHAnsi"/>
          <w:sz w:val="24"/>
          <w:szCs w:val="24"/>
        </w:rPr>
        <w:t>t</w:t>
      </w:r>
      <w:r w:rsidRPr="002802D8">
        <w:rPr>
          <w:rFonts w:cstheme="minorHAnsi"/>
          <w:sz w:val="24"/>
          <w:szCs w:val="24"/>
        </w:rPr>
        <w:t xml:space="preserve">eam are responsible for processing claims for certificated work, applying a fair assessment of the costs due to the provider under the </w:t>
      </w:r>
      <w:r w:rsidR="001A770F">
        <w:rPr>
          <w:rFonts w:cstheme="minorHAnsi"/>
          <w:sz w:val="24"/>
          <w:szCs w:val="24"/>
        </w:rPr>
        <w:t>c</w:t>
      </w:r>
      <w:r w:rsidRPr="002802D8">
        <w:rPr>
          <w:rFonts w:cstheme="minorHAnsi"/>
          <w:sz w:val="24"/>
          <w:szCs w:val="24"/>
        </w:rPr>
        <w:t>ontract</w:t>
      </w:r>
      <w:r w:rsidR="001A770F">
        <w:rPr>
          <w:rFonts w:cstheme="minorHAnsi"/>
          <w:sz w:val="24"/>
          <w:szCs w:val="24"/>
        </w:rPr>
        <w:t>,</w:t>
      </w:r>
      <w:r w:rsidRPr="002802D8">
        <w:rPr>
          <w:rFonts w:cstheme="minorHAnsi"/>
          <w:sz w:val="24"/>
          <w:szCs w:val="24"/>
        </w:rPr>
        <w:t xml:space="preserve"> and ensuring bills are processed within the set timescales.</w:t>
      </w:r>
    </w:p>
    <w:p w14:paraId="7D96A551" w14:textId="77777777" w:rsidR="00A52B4A" w:rsidRDefault="00A52B4A" w:rsidP="00C43310">
      <w:pPr>
        <w:rPr>
          <w:rFonts w:cstheme="minorHAnsi"/>
          <w:b/>
          <w:bCs/>
          <w:sz w:val="24"/>
          <w:szCs w:val="24"/>
        </w:rPr>
      </w:pPr>
    </w:p>
    <w:p w14:paraId="314A9A48" w14:textId="71F5CBC1" w:rsidR="00C43310" w:rsidRDefault="00C43310" w:rsidP="002D51E7">
      <w:pPr>
        <w:spacing w:line="276" w:lineRule="auto"/>
        <w:rPr>
          <w:rFonts w:cstheme="minorHAnsi"/>
          <w:b/>
          <w:bCs/>
          <w:sz w:val="24"/>
          <w:szCs w:val="24"/>
        </w:rPr>
      </w:pPr>
      <w:r w:rsidRPr="0017722E">
        <w:rPr>
          <w:rFonts w:cstheme="minorHAnsi"/>
          <w:b/>
          <w:bCs/>
          <w:sz w:val="24"/>
          <w:szCs w:val="24"/>
        </w:rPr>
        <w:t>General:</w:t>
      </w:r>
    </w:p>
    <w:p w14:paraId="75FF1C2D" w14:textId="29027B7E" w:rsidR="00C13D17" w:rsidRPr="00C13D17" w:rsidRDefault="00C13D17" w:rsidP="002D51E7">
      <w:pPr>
        <w:pStyle w:val="ListParagraph"/>
        <w:numPr>
          <w:ilvl w:val="0"/>
          <w:numId w:val="9"/>
        </w:numPr>
        <w:spacing w:line="276" w:lineRule="auto"/>
        <w:rPr>
          <w:rStyle w:val="normaltextrun"/>
          <w:color w:val="000000" w:themeColor="text2"/>
          <w:sz w:val="24"/>
          <w:szCs w:val="24"/>
        </w:rPr>
      </w:pPr>
      <w:r w:rsidRPr="2AEC38E9">
        <w:rPr>
          <w:rStyle w:val="normaltextrun"/>
          <w:color w:val="000000" w:themeColor="text2"/>
          <w:sz w:val="24"/>
          <w:szCs w:val="24"/>
        </w:rPr>
        <w:t xml:space="preserve">Electronic handbook: </w:t>
      </w:r>
      <w:hyperlink r:id="rId120">
        <w:r w:rsidRPr="2AEC38E9">
          <w:rPr>
            <w:rStyle w:val="Hyperlink"/>
            <w:sz w:val="24"/>
            <w:szCs w:val="24"/>
          </w:rPr>
          <w:t>Civil Finance Electronic Handbook (publishing.service.gov.uk)</w:t>
        </w:r>
      </w:hyperlink>
    </w:p>
    <w:p w14:paraId="160D988C" w14:textId="530B5BF5" w:rsidR="00C43310" w:rsidRPr="006E7347" w:rsidRDefault="00C43310" w:rsidP="002D51E7">
      <w:pPr>
        <w:pStyle w:val="ListParagraph"/>
        <w:numPr>
          <w:ilvl w:val="0"/>
          <w:numId w:val="9"/>
        </w:numPr>
        <w:spacing w:line="276" w:lineRule="auto"/>
      </w:pPr>
      <w:r w:rsidRPr="216B280D">
        <w:rPr>
          <w:color w:val="000000" w:themeColor="text2"/>
          <w:sz w:val="24"/>
          <w:szCs w:val="24"/>
        </w:rPr>
        <w:t xml:space="preserve">Managing Notifications: </w:t>
      </w:r>
      <w:hyperlink r:id="rId121">
        <w:r w:rsidR="582467E0" w:rsidRPr="216B280D">
          <w:rPr>
            <w:rStyle w:val="Hyperlink"/>
          </w:rPr>
          <w:t>CCMS provider: actions, notifications and documents – Managing Notifications – Legal Aid Learning (justice.gov.uk)</w:t>
        </w:r>
      </w:hyperlink>
    </w:p>
    <w:p w14:paraId="3B4A1DAB" w14:textId="748A22A4" w:rsidR="00C43310" w:rsidRPr="0017722E" w:rsidRDefault="00C43310" w:rsidP="002D51E7">
      <w:pPr>
        <w:pStyle w:val="ListParagraph"/>
        <w:numPr>
          <w:ilvl w:val="0"/>
          <w:numId w:val="9"/>
        </w:numPr>
        <w:spacing w:line="276" w:lineRule="auto"/>
      </w:pPr>
      <w:r w:rsidRPr="216B280D">
        <w:rPr>
          <w:color w:val="000000" w:themeColor="text2"/>
          <w:sz w:val="24"/>
          <w:szCs w:val="24"/>
        </w:rPr>
        <w:t xml:space="preserve">Billing Document Request: </w:t>
      </w:r>
      <w:hyperlink r:id="rId122">
        <w:r w:rsidR="056972BD" w:rsidRPr="216B280D">
          <w:rPr>
            <w:rStyle w:val="Hyperlink"/>
          </w:rPr>
          <w:t>CCMS provider: actions, notifications and documents – Billing Document Request – Legal Aid Learning (justice.gov.uk)</w:t>
        </w:r>
      </w:hyperlink>
    </w:p>
    <w:p w14:paraId="4FF7E063" w14:textId="65B44662" w:rsidR="00C43310" w:rsidRDefault="00C43310" w:rsidP="002D51E7">
      <w:pPr>
        <w:pStyle w:val="ListParagraph"/>
        <w:numPr>
          <w:ilvl w:val="0"/>
          <w:numId w:val="9"/>
        </w:numPr>
        <w:spacing w:line="276" w:lineRule="auto"/>
        <w:rPr>
          <w:color w:val="000000" w:themeColor="text2"/>
          <w:sz w:val="24"/>
          <w:szCs w:val="24"/>
        </w:rPr>
      </w:pPr>
      <w:r w:rsidRPr="216B280D">
        <w:rPr>
          <w:sz w:val="24"/>
          <w:szCs w:val="24"/>
        </w:rPr>
        <w:t xml:space="preserve">Submitting Electronic Evidence: </w:t>
      </w:r>
      <w:hyperlink r:id="rId123">
        <w:r w:rsidR="48269401" w:rsidRPr="216B280D">
          <w:rPr>
            <w:rStyle w:val="Hyperlink"/>
          </w:rPr>
          <w:t>CCMS provider: actions, notifications and documents – Submitting Electronic Evidence – Legal Aid Learning (justice.gov.uk)</w:t>
        </w:r>
      </w:hyperlink>
      <w:r w:rsidR="48269401" w:rsidRPr="216B280D">
        <w:t xml:space="preserve"> </w:t>
      </w:r>
    </w:p>
    <w:p w14:paraId="78EEE40E" w14:textId="0F457972" w:rsidR="00C43310" w:rsidRPr="0017722E" w:rsidRDefault="00C43310" w:rsidP="002D51E7">
      <w:pPr>
        <w:pStyle w:val="ListParagraph"/>
        <w:numPr>
          <w:ilvl w:val="0"/>
          <w:numId w:val="9"/>
        </w:numPr>
        <w:spacing w:line="276" w:lineRule="auto"/>
      </w:pPr>
      <w:r w:rsidRPr="216B280D">
        <w:rPr>
          <w:color w:val="000000" w:themeColor="text2"/>
          <w:sz w:val="24"/>
          <w:szCs w:val="24"/>
        </w:rPr>
        <w:t xml:space="preserve">How to break down large document bundles: </w:t>
      </w:r>
      <w:hyperlink r:id="rId124">
        <w:r w:rsidR="567FF9A4" w:rsidRPr="216B280D">
          <w:rPr>
            <w:rStyle w:val="Hyperlink"/>
          </w:rPr>
          <w:t>CCMS Provider: How to break down large document bundles – Legal Aid Learning (justice.gov.uk)</w:t>
        </w:r>
      </w:hyperlink>
    </w:p>
    <w:p w14:paraId="29E49FAE" w14:textId="449FACDC" w:rsidR="00C43310" w:rsidRPr="0017722E" w:rsidRDefault="00C43310" w:rsidP="002D51E7">
      <w:pPr>
        <w:pStyle w:val="ListParagraph"/>
        <w:numPr>
          <w:ilvl w:val="0"/>
          <w:numId w:val="9"/>
        </w:numPr>
        <w:spacing w:line="276" w:lineRule="auto"/>
      </w:pPr>
      <w:r w:rsidRPr="216B280D">
        <w:rPr>
          <w:sz w:val="24"/>
          <w:szCs w:val="24"/>
        </w:rPr>
        <w:t xml:space="preserve">Uploading large bundles: </w:t>
      </w:r>
      <w:hyperlink r:id="rId125">
        <w:r w:rsidR="7624E0EE" w:rsidRPr="216B280D">
          <w:rPr>
            <w:rStyle w:val="Hyperlink"/>
          </w:rPr>
          <w:t>Uploading Large Bundles – Legal Aid Learning (justice.gov.uk)</w:t>
        </w:r>
      </w:hyperlink>
    </w:p>
    <w:p w14:paraId="42CE9321" w14:textId="7B42F04F" w:rsidR="00C43310" w:rsidRPr="0017722E" w:rsidRDefault="00C43310" w:rsidP="002D51E7">
      <w:pPr>
        <w:pStyle w:val="ListParagraph"/>
        <w:numPr>
          <w:ilvl w:val="0"/>
          <w:numId w:val="9"/>
        </w:numPr>
        <w:spacing w:line="276" w:lineRule="auto"/>
      </w:pPr>
      <w:r w:rsidRPr="216B280D">
        <w:rPr>
          <w:sz w:val="24"/>
          <w:szCs w:val="24"/>
        </w:rPr>
        <w:t xml:space="preserve">Submitting Evidence by Post: </w:t>
      </w:r>
      <w:hyperlink r:id="rId126">
        <w:r w:rsidR="2A8B3C44" w:rsidRPr="216B280D">
          <w:rPr>
            <w:rStyle w:val="Hyperlink"/>
          </w:rPr>
          <w:t>CCMS provider: actions, notifications and documents – Submitting Evidence by Post – Legal Aid Learning (justice.gov.uk)</w:t>
        </w:r>
      </w:hyperlink>
    </w:p>
    <w:p w14:paraId="369DB649" w14:textId="1DEE04CF" w:rsidR="00C43310" w:rsidRPr="0017722E" w:rsidRDefault="00C43310" w:rsidP="002D51E7">
      <w:pPr>
        <w:pStyle w:val="ListParagraph"/>
        <w:numPr>
          <w:ilvl w:val="0"/>
          <w:numId w:val="9"/>
        </w:numPr>
        <w:spacing w:line="276" w:lineRule="auto"/>
      </w:pPr>
      <w:r w:rsidRPr="216B280D">
        <w:rPr>
          <w:sz w:val="24"/>
          <w:szCs w:val="24"/>
        </w:rPr>
        <w:t xml:space="preserve">Adding Members to Secure File Exchange: </w:t>
      </w:r>
      <w:hyperlink r:id="rId127">
        <w:r w:rsidR="25BE6A32" w:rsidRPr="216B280D">
          <w:rPr>
            <w:rStyle w:val="Hyperlink"/>
          </w:rPr>
          <w:t>Guidance for new external users – Legal Aid Learning (justice.gov.uk)</w:t>
        </w:r>
      </w:hyperlink>
    </w:p>
    <w:p w14:paraId="5B66E596" w14:textId="280FF33C" w:rsidR="00C43310" w:rsidRPr="0017722E" w:rsidRDefault="00C43310" w:rsidP="002D51E7">
      <w:pPr>
        <w:pStyle w:val="ListParagraph"/>
        <w:numPr>
          <w:ilvl w:val="0"/>
          <w:numId w:val="9"/>
        </w:numPr>
        <w:spacing w:line="276" w:lineRule="auto"/>
      </w:pPr>
      <w:r w:rsidRPr="216B280D">
        <w:rPr>
          <w:sz w:val="24"/>
          <w:szCs w:val="24"/>
        </w:rPr>
        <w:t xml:space="preserve">Submitting Documents using Secure File Exchange: </w:t>
      </w:r>
      <w:hyperlink r:id="rId128">
        <w:r w:rsidR="15276ED1" w:rsidRPr="216B280D">
          <w:rPr>
            <w:rStyle w:val="Hyperlink"/>
          </w:rPr>
          <w:t>Submitting documents using Secure File Exchange – Legal Aid Learning (justice.gov.uk)</w:t>
        </w:r>
      </w:hyperlink>
    </w:p>
    <w:p w14:paraId="266009A7" w14:textId="4F9C352C" w:rsidR="00C43310" w:rsidRPr="0017722E" w:rsidRDefault="00C43310" w:rsidP="002D51E7">
      <w:pPr>
        <w:pStyle w:val="ListParagraph"/>
        <w:numPr>
          <w:ilvl w:val="0"/>
          <w:numId w:val="9"/>
        </w:numPr>
        <w:spacing w:line="276" w:lineRule="auto"/>
      </w:pPr>
      <w:r w:rsidRPr="216B280D">
        <w:rPr>
          <w:sz w:val="24"/>
          <w:szCs w:val="24"/>
        </w:rPr>
        <w:t xml:space="preserve">Submit A Case Enquiry: </w:t>
      </w:r>
      <w:hyperlink r:id="rId129">
        <w:r w:rsidR="2497CB52" w:rsidRPr="216B280D">
          <w:rPr>
            <w:rStyle w:val="Hyperlink"/>
          </w:rPr>
          <w:t>CCMS Provider: Submit a Case Query – Legal Aid Learning (justice.gov.uk)</w:t>
        </w:r>
      </w:hyperlink>
    </w:p>
    <w:p w14:paraId="4BA39B27" w14:textId="36221727" w:rsidR="00C43310" w:rsidRPr="0017722E" w:rsidRDefault="2497CB52" w:rsidP="002D51E7">
      <w:pPr>
        <w:pStyle w:val="ListParagraph"/>
        <w:numPr>
          <w:ilvl w:val="0"/>
          <w:numId w:val="9"/>
        </w:numPr>
        <w:spacing w:line="276" w:lineRule="auto"/>
      </w:pPr>
      <w:r w:rsidRPr="216B280D">
        <w:rPr>
          <w:sz w:val="24"/>
          <w:szCs w:val="24"/>
        </w:rPr>
        <w:t xml:space="preserve">CCMS Provider: Uploading Documentation alongside Case Specific Requests and General Enquiries: </w:t>
      </w:r>
      <w:hyperlink r:id="rId130">
        <w:r w:rsidRPr="216B280D">
          <w:rPr>
            <w:rStyle w:val="Hyperlink"/>
          </w:rPr>
          <w:t>CCMS Provider: Uploading Documentation alongside Case Specific Requests and General Enquiries – Legal Aid Learning (justice.gov.uk)</w:t>
        </w:r>
      </w:hyperlink>
    </w:p>
    <w:p w14:paraId="6204F6A3" w14:textId="77777777" w:rsidR="00C43310" w:rsidRPr="0017722E" w:rsidRDefault="00C43310" w:rsidP="002D51E7">
      <w:pPr>
        <w:spacing w:line="276" w:lineRule="auto"/>
        <w:rPr>
          <w:rFonts w:cstheme="minorHAnsi"/>
          <w:b/>
          <w:bCs/>
          <w:sz w:val="24"/>
          <w:szCs w:val="24"/>
        </w:rPr>
      </w:pPr>
      <w:r w:rsidRPr="0017722E">
        <w:rPr>
          <w:rFonts w:cstheme="minorHAnsi"/>
          <w:b/>
          <w:bCs/>
          <w:sz w:val="24"/>
          <w:szCs w:val="24"/>
        </w:rPr>
        <w:t>Bulk Upload:</w:t>
      </w:r>
    </w:p>
    <w:p w14:paraId="2BD1A2CD" w14:textId="6FAC36A6" w:rsidR="00C43310" w:rsidRPr="0017722E" w:rsidRDefault="00C43310" w:rsidP="002D51E7">
      <w:pPr>
        <w:pStyle w:val="ListParagraph"/>
        <w:numPr>
          <w:ilvl w:val="0"/>
          <w:numId w:val="11"/>
        </w:numPr>
        <w:spacing w:line="276" w:lineRule="auto"/>
      </w:pPr>
      <w:r w:rsidRPr="216B280D">
        <w:rPr>
          <w:sz w:val="24"/>
          <w:szCs w:val="24"/>
        </w:rPr>
        <w:t xml:space="preserve">Bulk Claim Upload: </w:t>
      </w:r>
      <w:hyperlink r:id="rId131" w:history="1">
        <w:r w:rsidR="00C007AC" w:rsidRPr="00C007AC">
          <w:rPr>
            <w:rStyle w:val="Hyperlink"/>
          </w:rPr>
          <w:t>Bulk Claim Upload  – Legal Aid Learning</w:t>
        </w:r>
      </w:hyperlink>
    </w:p>
    <w:p w14:paraId="245F4FD7" w14:textId="3537D964" w:rsidR="00C43310" w:rsidRPr="0017722E" w:rsidRDefault="00C43310" w:rsidP="002D51E7">
      <w:pPr>
        <w:pStyle w:val="ListParagraph"/>
        <w:numPr>
          <w:ilvl w:val="0"/>
          <w:numId w:val="11"/>
        </w:numPr>
        <w:spacing w:line="276" w:lineRule="auto"/>
      </w:pPr>
      <w:r w:rsidRPr="216B280D">
        <w:rPr>
          <w:sz w:val="24"/>
          <w:szCs w:val="24"/>
        </w:rPr>
        <w:t xml:space="preserve">CCMS Bulk Upload Solving Issues: </w:t>
      </w:r>
      <w:hyperlink r:id="rId132">
        <w:r w:rsidR="496CE66D" w:rsidRPr="216B280D">
          <w:rPr>
            <w:rStyle w:val="Hyperlink"/>
          </w:rPr>
          <w:t>Bulk Claim Upload  – Legal Aid Learning (justice.gov.uk)</w:t>
        </w:r>
      </w:hyperlink>
    </w:p>
    <w:p w14:paraId="7786BBE0" w14:textId="017A1A33" w:rsidR="00C43310" w:rsidRPr="0017722E" w:rsidRDefault="00C43310" w:rsidP="002D51E7">
      <w:pPr>
        <w:pStyle w:val="ListParagraph"/>
        <w:numPr>
          <w:ilvl w:val="0"/>
          <w:numId w:val="11"/>
        </w:numPr>
        <w:spacing w:line="276" w:lineRule="auto"/>
      </w:pPr>
      <w:r w:rsidRPr="216B280D">
        <w:rPr>
          <w:sz w:val="24"/>
          <w:szCs w:val="24"/>
        </w:rPr>
        <w:t xml:space="preserve">Changing XML File References: </w:t>
      </w:r>
      <w:hyperlink r:id="rId133">
        <w:r w:rsidR="04B10DE9" w:rsidRPr="216B280D">
          <w:rPr>
            <w:rStyle w:val="Hyperlink"/>
          </w:rPr>
          <w:t>Changing XML File References – Legal Aid Learning (justice.gov.uk)</w:t>
        </w:r>
      </w:hyperlink>
    </w:p>
    <w:p w14:paraId="3951CC30" w14:textId="0B4C8577"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Payments </w:t>
      </w:r>
      <w:r w:rsidR="0023147A" w:rsidRPr="0017722E">
        <w:rPr>
          <w:rFonts w:cstheme="minorHAnsi"/>
          <w:b/>
          <w:bCs/>
          <w:sz w:val="24"/>
          <w:szCs w:val="24"/>
        </w:rPr>
        <w:t>o</w:t>
      </w:r>
      <w:r w:rsidRPr="0017722E">
        <w:rPr>
          <w:rFonts w:cstheme="minorHAnsi"/>
          <w:b/>
          <w:bCs/>
          <w:sz w:val="24"/>
          <w:szCs w:val="24"/>
        </w:rPr>
        <w:t xml:space="preserve">n </w:t>
      </w:r>
      <w:r w:rsidR="0023147A" w:rsidRPr="0017722E">
        <w:rPr>
          <w:rFonts w:cstheme="minorHAnsi"/>
          <w:b/>
          <w:bCs/>
          <w:sz w:val="24"/>
          <w:szCs w:val="24"/>
        </w:rPr>
        <w:t>a</w:t>
      </w:r>
      <w:r w:rsidRPr="0017722E">
        <w:rPr>
          <w:rFonts w:cstheme="minorHAnsi"/>
          <w:b/>
          <w:bCs/>
          <w:sz w:val="24"/>
          <w:szCs w:val="24"/>
        </w:rPr>
        <w:t>ccount (POA):</w:t>
      </w:r>
    </w:p>
    <w:p w14:paraId="12131BAA" w14:textId="78D19916" w:rsidR="00C43310" w:rsidRPr="0017722E" w:rsidRDefault="00C43310" w:rsidP="002D51E7">
      <w:pPr>
        <w:pStyle w:val="ListParagraph"/>
        <w:numPr>
          <w:ilvl w:val="0"/>
          <w:numId w:val="10"/>
        </w:numPr>
        <w:spacing w:line="276" w:lineRule="auto"/>
      </w:pPr>
      <w:r w:rsidRPr="216B280D">
        <w:rPr>
          <w:sz w:val="24"/>
          <w:szCs w:val="24"/>
        </w:rPr>
        <w:t xml:space="preserve">Profit Costs: </w:t>
      </w:r>
      <w:hyperlink r:id="rId134">
        <w:r w:rsidR="54C5DE67" w:rsidRPr="216B280D">
          <w:rPr>
            <w:rStyle w:val="Hyperlink"/>
          </w:rPr>
          <w:t>Payments on account of profit costs – Legal Aid Learning (justice.gov.uk)</w:t>
        </w:r>
      </w:hyperlink>
    </w:p>
    <w:p w14:paraId="1734B192" w14:textId="12CD99C5" w:rsidR="00C43310" w:rsidRPr="0017722E" w:rsidRDefault="00C43310" w:rsidP="002D51E7">
      <w:pPr>
        <w:pStyle w:val="ListParagraph"/>
        <w:numPr>
          <w:ilvl w:val="0"/>
          <w:numId w:val="10"/>
        </w:numPr>
        <w:spacing w:line="276" w:lineRule="auto"/>
      </w:pPr>
      <w:r w:rsidRPr="216B280D">
        <w:rPr>
          <w:sz w:val="24"/>
          <w:szCs w:val="24"/>
        </w:rPr>
        <w:t xml:space="preserve">Claiming disbursements on account: </w:t>
      </w:r>
      <w:hyperlink r:id="rId135">
        <w:r w:rsidR="4507D835" w:rsidRPr="216B280D">
          <w:rPr>
            <w:rStyle w:val="Hyperlink"/>
          </w:rPr>
          <w:t>Claiming disbursements on account – Legal Aid Learning (justice.gov.uk)</w:t>
        </w:r>
      </w:hyperlink>
    </w:p>
    <w:p w14:paraId="47C2A179" w14:textId="46912482" w:rsidR="00C43310" w:rsidRPr="0017722E" w:rsidRDefault="00C43310" w:rsidP="002D51E7">
      <w:pPr>
        <w:pStyle w:val="ListParagraph"/>
        <w:numPr>
          <w:ilvl w:val="0"/>
          <w:numId w:val="10"/>
        </w:numPr>
        <w:spacing w:line="276" w:lineRule="auto"/>
      </w:pPr>
      <w:r w:rsidRPr="216B280D">
        <w:rPr>
          <w:sz w:val="24"/>
          <w:szCs w:val="24"/>
        </w:rPr>
        <w:t xml:space="preserve">100% Payments on Account: </w:t>
      </w:r>
      <w:hyperlink r:id="rId136">
        <w:r w:rsidR="48D9EE13" w:rsidRPr="216B280D">
          <w:rPr>
            <w:rStyle w:val="Hyperlink"/>
          </w:rPr>
          <w:t>100% Payments on account – Legal Aid Learning (justice.gov.uk)</w:t>
        </w:r>
      </w:hyperlink>
    </w:p>
    <w:p w14:paraId="10B96B89" w14:textId="7B490BD8" w:rsidR="00C43310" w:rsidRPr="0017722E" w:rsidRDefault="00C43310" w:rsidP="002D51E7">
      <w:pPr>
        <w:pStyle w:val="ListParagraph"/>
        <w:numPr>
          <w:ilvl w:val="0"/>
          <w:numId w:val="10"/>
        </w:numPr>
        <w:spacing w:line="276" w:lineRule="auto"/>
      </w:pPr>
      <w:r w:rsidRPr="216B280D">
        <w:rPr>
          <w:sz w:val="24"/>
          <w:szCs w:val="24"/>
        </w:rPr>
        <w:t xml:space="preserve">Recouping Payments on Account: </w:t>
      </w:r>
      <w:hyperlink r:id="rId137">
        <w:r w:rsidR="16CCDBF4" w:rsidRPr="216B280D">
          <w:rPr>
            <w:rStyle w:val="Hyperlink"/>
          </w:rPr>
          <w:t>Recouping payments on account – Legal Aid Learning (justice.gov.uk)</w:t>
        </w:r>
      </w:hyperlink>
    </w:p>
    <w:p w14:paraId="4327CA66" w14:textId="4227682C"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Assigning and </w:t>
      </w:r>
      <w:r w:rsidR="0023147A" w:rsidRPr="0017722E">
        <w:rPr>
          <w:rFonts w:cstheme="minorHAnsi"/>
          <w:b/>
          <w:bCs/>
          <w:sz w:val="24"/>
          <w:szCs w:val="24"/>
        </w:rPr>
        <w:t>a</w:t>
      </w:r>
      <w:r w:rsidRPr="0017722E">
        <w:rPr>
          <w:rFonts w:cstheme="minorHAnsi"/>
          <w:b/>
          <w:bCs/>
          <w:sz w:val="24"/>
          <w:szCs w:val="24"/>
        </w:rPr>
        <w:t xml:space="preserve">llocating </w:t>
      </w:r>
      <w:r w:rsidR="0023147A" w:rsidRPr="0017722E">
        <w:rPr>
          <w:rFonts w:cstheme="minorHAnsi"/>
          <w:b/>
          <w:bCs/>
          <w:sz w:val="24"/>
          <w:szCs w:val="24"/>
        </w:rPr>
        <w:t>c</w:t>
      </w:r>
      <w:r w:rsidRPr="0017722E">
        <w:rPr>
          <w:rFonts w:cstheme="minorHAnsi"/>
          <w:b/>
          <w:bCs/>
          <w:sz w:val="24"/>
          <w:szCs w:val="24"/>
        </w:rPr>
        <w:t>ounsel:</w:t>
      </w:r>
    </w:p>
    <w:p w14:paraId="688C83B1" w14:textId="73FDEAA7" w:rsidR="00C43310" w:rsidRPr="0017722E" w:rsidRDefault="00C43310" w:rsidP="002D51E7">
      <w:pPr>
        <w:pStyle w:val="ListParagraph"/>
        <w:numPr>
          <w:ilvl w:val="0"/>
          <w:numId w:val="8"/>
        </w:numPr>
        <w:spacing w:line="276" w:lineRule="auto"/>
      </w:pPr>
      <w:r w:rsidRPr="216B280D">
        <w:rPr>
          <w:color w:val="000000" w:themeColor="text2"/>
          <w:sz w:val="24"/>
          <w:szCs w:val="24"/>
        </w:rPr>
        <w:t xml:space="preserve">CCMS Provider: Managing live cases Assigning counsel: </w:t>
      </w:r>
      <w:hyperlink r:id="rId138">
        <w:r w:rsidR="123EC441" w:rsidRPr="216B280D">
          <w:rPr>
            <w:rStyle w:val="Hyperlink"/>
          </w:rPr>
          <w:t>Allocate Costs to Counsel – Legal Aid Learning (justice.gov.uk)</w:t>
        </w:r>
      </w:hyperlink>
    </w:p>
    <w:p w14:paraId="65BA576C" w14:textId="4F557FF5" w:rsidR="00C43310" w:rsidRPr="0017722E" w:rsidRDefault="00C43310" w:rsidP="002D51E7">
      <w:pPr>
        <w:pStyle w:val="ListParagraph"/>
        <w:numPr>
          <w:ilvl w:val="0"/>
          <w:numId w:val="8"/>
        </w:numPr>
        <w:spacing w:line="276" w:lineRule="auto"/>
      </w:pPr>
      <w:r w:rsidRPr="216B280D">
        <w:rPr>
          <w:rFonts w:eastAsia="Times New Roman"/>
          <w:color w:val="000000" w:themeColor="text2"/>
          <w:sz w:val="24"/>
          <w:szCs w:val="24"/>
          <w:lang w:eastAsia="en-GB"/>
        </w:rPr>
        <w:t xml:space="preserve">CCMS Provider: Managing live cases Allocate Costs to Counsel: </w:t>
      </w:r>
      <w:hyperlink r:id="rId139">
        <w:r w:rsidR="795D2E4E" w:rsidRPr="216B280D">
          <w:rPr>
            <w:rStyle w:val="Hyperlink"/>
          </w:rPr>
          <w:t>Allocate Costs to Counsel – Legal Aid Learning (justice.gov.uk)</w:t>
        </w:r>
      </w:hyperlink>
    </w:p>
    <w:p w14:paraId="16C01F4F" w14:textId="77777777" w:rsidR="007959D0" w:rsidRPr="0017722E" w:rsidRDefault="00C43310" w:rsidP="002D51E7">
      <w:pPr>
        <w:spacing w:line="276" w:lineRule="auto"/>
        <w:rPr>
          <w:rFonts w:cstheme="minorHAnsi"/>
          <w:b/>
          <w:bCs/>
          <w:sz w:val="24"/>
          <w:szCs w:val="24"/>
        </w:rPr>
      </w:pPr>
      <w:r w:rsidRPr="0017722E">
        <w:rPr>
          <w:rFonts w:cstheme="minorHAnsi"/>
          <w:b/>
          <w:bCs/>
          <w:sz w:val="24"/>
          <w:szCs w:val="24"/>
        </w:rPr>
        <w:t xml:space="preserve">High </w:t>
      </w:r>
      <w:r w:rsidR="0023147A" w:rsidRPr="0017722E">
        <w:rPr>
          <w:rFonts w:cstheme="minorHAnsi"/>
          <w:b/>
          <w:bCs/>
          <w:sz w:val="24"/>
          <w:szCs w:val="24"/>
        </w:rPr>
        <w:t>c</w:t>
      </w:r>
      <w:r w:rsidRPr="0017722E">
        <w:rPr>
          <w:rFonts w:cstheme="minorHAnsi"/>
          <w:b/>
          <w:bCs/>
          <w:sz w:val="24"/>
          <w:szCs w:val="24"/>
        </w:rPr>
        <w:t xml:space="preserve">ost </w:t>
      </w:r>
      <w:r w:rsidR="0023147A" w:rsidRPr="0017722E">
        <w:rPr>
          <w:rFonts w:cstheme="minorHAnsi"/>
          <w:b/>
          <w:bCs/>
          <w:sz w:val="24"/>
          <w:szCs w:val="24"/>
        </w:rPr>
        <w:t>c</w:t>
      </w:r>
      <w:r w:rsidRPr="0017722E">
        <w:rPr>
          <w:rFonts w:cstheme="minorHAnsi"/>
          <w:b/>
          <w:bCs/>
          <w:sz w:val="24"/>
          <w:szCs w:val="24"/>
        </w:rPr>
        <w:t>ases:</w:t>
      </w:r>
    </w:p>
    <w:p w14:paraId="39936466" w14:textId="1D746E81" w:rsidR="00C43310" w:rsidRPr="0017722E" w:rsidRDefault="00C43310" w:rsidP="002D51E7">
      <w:pPr>
        <w:pStyle w:val="ListParagraph"/>
        <w:numPr>
          <w:ilvl w:val="0"/>
          <w:numId w:val="29"/>
        </w:numPr>
        <w:spacing w:line="276" w:lineRule="auto"/>
        <w:rPr>
          <w:rFonts w:cstheme="minorHAnsi"/>
          <w:b/>
          <w:bCs/>
          <w:color w:val="000000" w:themeColor="text1"/>
          <w:sz w:val="24"/>
          <w:szCs w:val="24"/>
        </w:rPr>
      </w:pPr>
      <w:r w:rsidRPr="0017722E">
        <w:rPr>
          <w:rFonts w:cstheme="minorHAnsi"/>
          <w:color w:val="000000" w:themeColor="text1"/>
          <w:sz w:val="24"/>
          <w:szCs w:val="24"/>
        </w:rPr>
        <w:t xml:space="preserve">High </w:t>
      </w:r>
      <w:r w:rsidR="0023147A" w:rsidRPr="0017722E">
        <w:rPr>
          <w:rFonts w:cstheme="minorHAnsi"/>
          <w:color w:val="000000" w:themeColor="text1"/>
          <w:sz w:val="24"/>
          <w:szCs w:val="24"/>
        </w:rPr>
        <w:t>c</w:t>
      </w:r>
      <w:r w:rsidRPr="0017722E">
        <w:rPr>
          <w:rFonts w:cstheme="minorHAnsi"/>
          <w:color w:val="000000" w:themeColor="text1"/>
          <w:sz w:val="24"/>
          <w:szCs w:val="24"/>
        </w:rPr>
        <w:t xml:space="preserve">ost </w:t>
      </w:r>
      <w:r w:rsidR="0023147A" w:rsidRPr="0017722E">
        <w:rPr>
          <w:rFonts w:cstheme="minorHAnsi"/>
          <w:color w:val="000000" w:themeColor="text1"/>
          <w:sz w:val="24"/>
          <w:szCs w:val="24"/>
        </w:rPr>
        <w:t>c</w:t>
      </w:r>
      <w:r w:rsidRPr="0017722E">
        <w:rPr>
          <w:rFonts w:cstheme="minorHAnsi"/>
          <w:color w:val="000000" w:themeColor="text1"/>
          <w:sz w:val="24"/>
          <w:szCs w:val="24"/>
        </w:rPr>
        <w:t xml:space="preserve">ase </w:t>
      </w:r>
      <w:r w:rsidR="00C415C9" w:rsidRPr="0017722E">
        <w:rPr>
          <w:rFonts w:cstheme="minorHAnsi"/>
          <w:color w:val="000000" w:themeColor="text1"/>
          <w:sz w:val="24"/>
          <w:szCs w:val="24"/>
        </w:rPr>
        <w:t>p</w:t>
      </w:r>
      <w:r w:rsidRPr="0017722E">
        <w:rPr>
          <w:rFonts w:cstheme="minorHAnsi"/>
          <w:color w:val="000000" w:themeColor="text1"/>
          <w:sz w:val="24"/>
          <w:szCs w:val="24"/>
        </w:rPr>
        <w:t>lans</w:t>
      </w:r>
      <w:r w:rsidR="00C415C9" w:rsidRPr="0017722E">
        <w:rPr>
          <w:rFonts w:cstheme="minorHAnsi"/>
          <w:color w:val="000000" w:themeColor="text1"/>
          <w:sz w:val="24"/>
          <w:szCs w:val="24"/>
        </w:rPr>
        <w:t>:</w:t>
      </w:r>
      <w:r w:rsidRPr="0017722E">
        <w:rPr>
          <w:rFonts w:cstheme="minorHAnsi"/>
          <w:color w:val="000000" w:themeColor="text1"/>
          <w:sz w:val="24"/>
          <w:szCs w:val="24"/>
        </w:rPr>
        <w:t xml:space="preserve"> Family </w:t>
      </w:r>
      <w:r w:rsidR="00C415C9" w:rsidRPr="0017722E">
        <w:rPr>
          <w:rFonts w:cstheme="minorHAnsi"/>
          <w:color w:val="000000" w:themeColor="text1"/>
          <w:sz w:val="24"/>
          <w:szCs w:val="24"/>
        </w:rPr>
        <w:t>h</w:t>
      </w:r>
      <w:r w:rsidRPr="0017722E">
        <w:rPr>
          <w:rFonts w:cstheme="minorHAnsi"/>
          <w:color w:val="000000" w:themeColor="text1"/>
          <w:sz w:val="24"/>
          <w:szCs w:val="24"/>
        </w:rPr>
        <w:t xml:space="preserve">igh </w:t>
      </w:r>
      <w:r w:rsidR="00C415C9" w:rsidRPr="0017722E">
        <w:rPr>
          <w:rFonts w:cstheme="minorHAnsi"/>
          <w:color w:val="000000" w:themeColor="text1"/>
          <w:sz w:val="24"/>
          <w:szCs w:val="24"/>
        </w:rPr>
        <w:t>c</w:t>
      </w:r>
      <w:r w:rsidRPr="0017722E">
        <w:rPr>
          <w:rFonts w:cstheme="minorHAnsi"/>
          <w:color w:val="000000" w:themeColor="text1"/>
          <w:sz w:val="24"/>
          <w:szCs w:val="24"/>
        </w:rPr>
        <w:t xml:space="preserve">ost </w:t>
      </w:r>
      <w:r w:rsidR="00C415C9" w:rsidRPr="0017722E">
        <w:rPr>
          <w:rFonts w:cstheme="minorHAnsi"/>
          <w:color w:val="000000" w:themeColor="text1"/>
          <w:sz w:val="24"/>
          <w:szCs w:val="24"/>
        </w:rPr>
        <w:t>c</w:t>
      </w:r>
      <w:r w:rsidRPr="0017722E">
        <w:rPr>
          <w:rFonts w:cstheme="minorHAnsi"/>
          <w:color w:val="000000" w:themeColor="text1"/>
          <w:sz w:val="24"/>
          <w:szCs w:val="24"/>
        </w:rPr>
        <w:t>ase</w:t>
      </w:r>
      <w:r w:rsidR="00C415C9" w:rsidRPr="0017722E">
        <w:rPr>
          <w:rFonts w:cstheme="minorHAnsi"/>
          <w:color w:val="000000" w:themeColor="text1"/>
          <w:sz w:val="24"/>
          <w:szCs w:val="24"/>
        </w:rPr>
        <w:t>:</w:t>
      </w:r>
      <w:r w:rsidRPr="0017722E">
        <w:rPr>
          <w:rFonts w:cstheme="minorHAnsi"/>
          <w:color w:val="000000" w:themeColor="text1"/>
          <w:sz w:val="24"/>
          <w:szCs w:val="24"/>
        </w:rPr>
        <w:t xml:space="preserve"> Case </w:t>
      </w:r>
      <w:r w:rsidR="00C415C9" w:rsidRPr="0017722E">
        <w:rPr>
          <w:rFonts w:cstheme="minorHAnsi"/>
          <w:color w:val="000000" w:themeColor="text1"/>
          <w:sz w:val="24"/>
          <w:szCs w:val="24"/>
        </w:rPr>
        <w:t>p</w:t>
      </w:r>
      <w:r w:rsidRPr="0017722E">
        <w:rPr>
          <w:rFonts w:cstheme="minorHAnsi"/>
          <w:color w:val="000000" w:themeColor="text1"/>
          <w:sz w:val="24"/>
          <w:szCs w:val="24"/>
        </w:rPr>
        <w:t xml:space="preserve">lan </w:t>
      </w:r>
      <w:r w:rsidR="00C415C9" w:rsidRPr="0017722E">
        <w:rPr>
          <w:rFonts w:cstheme="minorHAnsi"/>
          <w:color w:val="000000" w:themeColor="text1"/>
          <w:sz w:val="24"/>
          <w:szCs w:val="24"/>
        </w:rPr>
        <w:t>p</w:t>
      </w:r>
      <w:r w:rsidRPr="0017722E">
        <w:rPr>
          <w:rFonts w:cstheme="minorHAnsi"/>
          <w:color w:val="000000" w:themeColor="text1"/>
          <w:sz w:val="24"/>
          <w:szCs w:val="24"/>
        </w:rPr>
        <w:t xml:space="preserve">rocess </w:t>
      </w:r>
      <w:r w:rsidR="00C415C9" w:rsidRPr="0017722E">
        <w:rPr>
          <w:rFonts w:cstheme="minorHAnsi"/>
          <w:color w:val="000000" w:themeColor="text1"/>
          <w:sz w:val="24"/>
          <w:szCs w:val="24"/>
        </w:rPr>
        <w:t>and</w:t>
      </w:r>
      <w:r w:rsidRPr="0017722E">
        <w:rPr>
          <w:rFonts w:cstheme="minorHAnsi"/>
          <w:color w:val="000000" w:themeColor="text1"/>
          <w:sz w:val="24"/>
          <w:szCs w:val="24"/>
        </w:rPr>
        <w:t xml:space="preserve"> </w:t>
      </w:r>
      <w:r w:rsidR="00C415C9" w:rsidRPr="0017722E">
        <w:rPr>
          <w:rFonts w:cstheme="minorHAnsi"/>
          <w:color w:val="000000" w:themeColor="text1"/>
          <w:sz w:val="24"/>
          <w:szCs w:val="24"/>
        </w:rPr>
        <w:t>b</w:t>
      </w:r>
      <w:r w:rsidRPr="0017722E">
        <w:rPr>
          <w:rFonts w:cstheme="minorHAnsi"/>
          <w:color w:val="000000" w:themeColor="text1"/>
          <w:sz w:val="24"/>
          <w:szCs w:val="24"/>
        </w:rPr>
        <w:t xml:space="preserve">illing for </w:t>
      </w:r>
      <w:r w:rsidR="00C415C9" w:rsidRPr="0017722E">
        <w:rPr>
          <w:rFonts w:cstheme="minorHAnsi"/>
          <w:color w:val="000000" w:themeColor="text1"/>
          <w:sz w:val="24"/>
          <w:szCs w:val="24"/>
        </w:rPr>
        <w:t>e</w:t>
      </w:r>
      <w:r w:rsidRPr="0017722E">
        <w:rPr>
          <w:rFonts w:cstheme="minorHAnsi"/>
          <w:color w:val="000000" w:themeColor="text1"/>
          <w:sz w:val="24"/>
          <w:szCs w:val="24"/>
        </w:rPr>
        <w:t xml:space="preserve">vent </w:t>
      </w:r>
      <w:r w:rsidR="00C415C9" w:rsidRPr="0017722E">
        <w:rPr>
          <w:rFonts w:cstheme="minorHAnsi"/>
          <w:color w:val="000000" w:themeColor="text1"/>
          <w:sz w:val="24"/>
          <w:szCs w:val="24"/>
        </w:rPr>
        <w:t>m</w:t>
      </w:r>
      <w:r w:rsidRPr="0017722E">
        <w:rPr>
          <w:rFonts w:cstheme="minorHAnsi"/>
          <w:color w:val="000000" w:themeColor="text1"/>
          <w:sz w:val="24"/>
          <w:szCs w:val="24"/>
        </w:rPr>
        <w:t xml:space="preserve">odel </w:t>
      </w:r>
      <w:r w:rsidR="00C415C9" w:rsidRPr="0017722E">
        <w:rPr>
          <w:rFonts w:cstheme="minorHAnsi"/>
          <w:color w:val="000000" w:themeColor="text1"/>
          <w:sz w:val="24"/>
          <w:szCs w:val="24"/>
        </w:rPr>
        <w:t>c</w:t>
      </w:r>
      <w:r w:rsidRPr="0017722E">
        <w:rPr>
          <w:rFonts w:cstheme="minorHAnsi"/>
          <w:color w:val="000000" w:themeColor="text1"/>
          <w:sz w:val="24"/>
          <w:szCs w:val="24"/>
        </w:rPr>
        <w:t xml:space="preserve">ases: </w:t>
      </w:r>
      <w:hyperlink r:id="rId140" w:history="1">
        <w:r w:rsidRPr="0017722E">
          <w:rPr>
            <w:rStyle w:val="Hyperlink"/>
            <w:rFonts w:cstheme="minorHAnsi"/>
            <w:sz w:val="24"/>
            <w:szCs w:val="24"/>
          </w:rPr>
          <w:t>Family High Cost Case - Case Plan Process &amp; Billing for Event Model Cases: Notify the LAA that a case is high cost, and submit your high cost bill (justice.gov.uk)</w:t>
        </w:r>
      </w:hyperlink>
    </w:p>
    <w:p w14:paraId="667F6057" w14:textId="65C33297" w:rsidR="00C43310" w:rsidRPr="0017722E" w:rsidRDefault="00C43310" w:rsidP="002D51E7">
      <w:pPr>
        <w:pStyle w:val="ListParagraph"/>
        <w:numPr>
          <w:ilvl w:val="0"/>
          <w:numId w:val="9"/>
        </w:numPr>
        <w:spacing w:line="276" w:lineRule="auto"/>
        <w:rPr>
          <w:rFonts w:cstheme="minorHAnsi"/>
          <w:b/>
          <w:bCs/>
          <w:color w:val="000000" w:themeColor="text1"/>
          <w:sz w:val="24"/>
          <w:szCs w:val="24"/>
        </w:rPr>
      </w:pPr>
      <w:r w:rsidRPr="0017722E">
        <w:rPr>
          <w:rFonts w:cstheme="minorHAnsi"/>
          <w:color w:val="0B0C0C"/>
          <w:sz w:val="24"/>
          <w:szCs w:val="24"/>
        </w:rPr>
        <w:t xml:space="preserve">Family very high cost cases: </w:t>
      </w:r>
      <w:r w:rsidR="008713B5" w:rsidRPr="0017722E">
        <w:rPr>
          <w:rFonts w:cstheme="minorHAnsi"/>
          <w:color w:val="0B0C0C"/>
          <w:sz w:val="24"/>
          <w:szCs w:val="24"/>
        </w:rPr>
        <w:t>#H</w:t>
      </w:r>
      <w:r w:rsidRPr="0017722E">
        <w:rPr>
          <w:rFonts w:cstheme="minorHAnsi"/>
          <w:color w:val="0B0C0C"/>
          <w:sz w:val="24"/>
          <w:szCs w:val="24"/>
        </w:rPr>
        <w:t>elp</w:t>
      </w:r>
      <w:r w:rsidR="008713B5" w:rsidRPr="0017722E">
        <w:rPr>
          <w:rFonts w:cstheme="minorHAnsi"/>
          <w:color w:val="0B0C0C"/>
          <w:sz w:val="24"/>
          <w:szCs w:val="24"/>
        </w:rPr>
        <w:t>U</w:t>
      </w:r>
      <w:r w:rsidRPr="0017722E">
        <w:rPr>
          <w:rFonts w:cstheme="minorHAnsi"/>
          <w:color w:val="0B0C0C"/>
          <w:sz w:val="24"/>
          <w:szCs w:val="24"/>
        </w:rPr>
        <w:t>s</w:t>
      </w:r>
      <w:r w:rsidR="008713B5" w:rsidRPr="0017722E">
        <w:rPr>
          <w:rFonts w:cstheme="minorHAnsi"/>
          <w:color w:val="0B0C0C"/>
          <w:sz w:val="24"/>
          <w:szCs w:val="24"/>
        </w:rPr>
        <w:t>S</w:t>
      </w:r>
      <w:r w:rsidRPr="0017722E">
        <w:rPr>
          <w:rFonts w:cstheme="minorHAnsi"/>
          <w:color w:val="0B0C0C"/>
          <w:sz w:val="24"/>
          <w:szCs w:val="24"/>
        </w:rPr>
        <w:t>ay</w:t>
      </w:r>
      <w:r w:rsidR="008713B5" w:rsidRPr="0017722E">
        <w:rPr>
          <w:rFonts w:cstheme="minorHAnsi"/>
          <w:color w:val="0B0C0C"/>
          <w:sz w:val="24"/>
          <w:szCs w:val="24"/>
        </w:rPr>
        <w:t>Y</w:t>
      </w:r>
      <w:r w:rsidRPr="0017722E">
        <w:rPr>
          <w:rFonts w:cstheme="minorHAnsi"/>
          <w:color w:val="0B0C0C"/>
          <w:sz w:val="24"/>
          <w:szCs w:val="24"/>
        </w:rPr>
        <w:t xml:space="preserve">es webinar, supporting slides and Q&amp;A: </w:t>
      </w:r>
      <w:hyperlink r:id="rId141" w:history="1">
        <w:r w:rsidRPr="0017722E">
          <w:rPr>
            <w:rStyle w:val="Hyperlink"/>
            <w:rFonts w:cstheme="minorHAnsi"/>
            <w:sz w:val="24"/>
            <w:szCs w:val="24"/>
          </w:rPr>
          <w:t>Ministry of Justice: Recorded webinars: Family very high cost cases: help us say yes</w:t>
        </w:r>
      </w:hyperlink>
      <w:r w:rsidRPr="0017722E">
        <w:rPr>
          <w:rFonts w:cstheme="minorHAnsi"/>
          <w:color w:val="0B0C0C"/>
          <w:sz w:val="24"/>
          <w:szCs w:val="24"/>
        </w:rPr>
        <w:t xml:space="preserve"> </w:t>
      </w:r>
    </w:p>
    <w:p w14:paraId="3F9FC7CA" w14:textId="0296A5C8" w:rsidR="00C43310" w:rsidRPr="0017722E" w:rsidRDefault="00C43310" w:rsidP="002D51E7">
      <w:pPr>
        <w:pStyle w:val="ListParagraph"/>
        <w:numPr>
          <w:ilvl w:val="0"/>
          <w:numId w:val="9"/>
        </w:numPr>
        <w:spacing w:line="276" w:lineRule="auto"/>
        <w:rPr>
          <w:rFonts w:cstheme="minorHAnsi"/>
          <w:b/>
          <w:bCs/>
          <w:color w:val="000000" w:themeColor="text1"/>
          <w:sz w:val="24"/>
          <w:szCs w:val="24"/>
        </w:rPr>
      </w:pPr>
      <w:r w:rsidRPr="0017722E">
        <w:rPr>
          <w:rFonts w:cstheme="minorHAnsi"/>
          <w:color w:val="0B0C0C"/>
          <w:sz w:val="24"/>
          <w:szCs w:val="24"/>
        </w:rPr>
        <w:t xml:space="preserve">High </w:t>
      </w:r>
      <w:r w:rsidR="008713B5" w:rsidRPr="0017722E">
        <w:rPr>
          <w:rFonts w:cstheme="minorHAnsi"/>
          <w:color w:val="0B0C0C"/>
          <w:sz w:val="24"/>
          <w:szCs w:val="24"/>
        </w:rPr>
        <w:t>c</w:t>
      </w:r>
      <w:r w:rsidRPr="0017722E">
        <w:rPr>
          <w:rFonts w:cstheme="minorHAnsi"/>
          <w:color w:val="0B0C0C"/>
          <w:sz w:val="24"/>
          <w:szCs w:val="24"/>
        </w:rPr>
        <w:t xml:space="preserve">ost </w:t>
      </w:r>
      <w:r w:rsidR="008713B5" w:rsidRPr="0017722E">
        <w:rPr>
          <w:rFonts w:cstheme="minorHAnsi"/>
          <w:color w:val="0B0C0C"/>
          <w:sz w:val="24"/>
          <w:szCs w:val="24"/>
        </w:rPr>
        <w:t>f</w:t>
      </w:r>
      <w:r w:rsidRPr="0017722E">
        <w:rPr>
          <w:rFonts w:cstheme="minorHAnsi"/>
          <w:color w:val="0B0C0C"/>
          <w:sz w:val="24"/>
          <w:szCs w:val="24"/>
        </w:rPr>
        <w:t>amily:</w:t>
      </w:r>
      <w:r w:rsidRPr="0017722E">
        <w:rPr>
          <w:rFonts w:cstheme="minorHAnsi"/>
          <w:color w:val="000000" w:themeColor="text1"/>
          <w:sz w:val="24"/>
          <w:szCs w:val="24"/>
        </w:rPr>
        <w:t xml:space="preserve"> Care </w:t>
      </w:r>
      <w:r w:rsidR="008713B5" w:rsidRPr="0017722E">
        <w:rPr>
          <w:rFonts w:cstheme="minorHAnsi"/>
          <w:color w:val="000000" w:themeColor="text1"/>
          <w:sz w:val="24"/>
          <w:szCs w:val="24"/>
        </w:rPr>
        <w:t>c</w:t>
      </w:r>
      <w:r w:rsidRPr="0017722E">
        <w:rPr>
          <w:rFonts w:cstheme="minorHAnsi"/>
          <w:color w:val="000000" w:themeColor="text1"/>
          <w:sz w:val="24"/>
          <w:szCs w:val="24"/>
        </w:rPr>
        <w:t xml:space="preserve">ase </w:t>
      </w:r>
      <w:r w:rsidR="008713B5" w:rsidRPr="0017722E">
        <w:rPr>
          <w:rFonts w:cstheme="minorHAnsi"/>
          <w:color w:val="000000" w:themeColor="text1"/>
          <w:sz w:val="24"/>
          <w:szCs w:val="24"/>
        </w:rPr>
        <w:t>f</w:t>
      </w:r>
      <w:r w:rsidRPr="0017722E">
        <w:rPr>
          <w:rFonts w:cstheme="minorHAnsi"/>
          <w:color w:val="000000" w:themeColor="text1"/>
          <w:sz w:val="24"/>
          <w:szCs w:val="24"/>
        </w:rPr>
        <w:t xml:space="preserve">ee </w:t>
      </w:r>
      <w:r w:rsidR="008713B5" w:rsidRPr="0017722E">
        <w:rPr>
          <w:rFonts w:cstheme="minorHAnsi"/>
          <w:color w:val="000000" w:themeColor="text1"/>
          <w:sz w:val="24"/>
          <w:szCs w:val="24"/>
        </w:rPr>
        <w:t>s</w:t>
      </w:r>
      <w:r w:rsidRPr="0017722E">
        <w:rPr>
          <w:rFonts w:cstheme="minorHAnsi"/>
          <w:color w:val="000000" w:themeColor="text1"/>
          <w:sz w:val="24"/>
          <w:szCs w:val="24"/>
        </w:rPr>
        <w:t xml:space="preserve">cheme and </w:t>
      </w:r>
      <w:r w:rsidR="008713B5" w:rsidRPr="0017722E">
        <w:rPr>
          <w:rFonts w:cstheme="minorHAnsi"/>
          <w:color w:val="000000" w:themeColor="text1"/>
          <w:sz w:val="24"/>
          <w:szCs w:val="24"/>
        </w:rPr>
        <w:t>h</w:t>
      </w:r>
      <w:r w:rsidRPr="0017722E">
        <w:rPr>
          <w:rFonts w:cstheme="minorHAnsi"/>
          <w:color w:val="000000" w:themeColor="text1"/>
          <w:sz w:val="24"/>
          <w:szCs w:val="24"/>
        </w:rPr>
        <w:t xml:space="preserve">ourly </w:t>
      </w:r>
      <w:r w:rsidR="008713B5" w:rsidRPr="0017722E">
        <w:rPr>
          <w:rFonts w:cstheme="minorHAnsi"/>
          <w:color w:val="000000" w:themeColor="text1"/>
          <w:sz w:val="24"/>
          <w:szCs w:val="24"/>
        </w:rPr>
        <w:t>r</w:t>
      </w:r>
      <w:r w:rsidRPr="0017722E">
        <w:rPr>
          <w:rFonts w:cstheme="minorHAnsi"/>
          <w:color w:val="000000" w:themeColor="text1"/>
          <w:sz w:val="24"/>
          <w:szCs w:val="24"/>
        </w:rPr>
        <w:t xml:space="preserve">ates </w:t>
      </w:r>
      <w:r w:rsidR="008713B5" w:rsidRPr="0017722E">
        <w:rPr>
          <w:rFonts w:cstheme="minorHAnsi"/>
          <w:color w:val="000000" w:themeColor="text1"/>
          <w:sz w:val="24"/>
          <w:szCs w:val="24"/>
        </w:rPr>
        <w:t>c</w:t>
      </w:r>
      <w:r w:rsidRPr="0017722E">
        <w:rPr>
          <w:rFonts w:cstheme="minorHAnsi"/>
          <w:color w:val="000000" w:themeColor="text1"/>
          <w:sz w:val="24"/>
          <w:szCs w:val="24"/>
        </w:rPr>
        <w:t xml:space="preserve">ase </w:t>
      </w:r>
      <w:r w:rsidR="008713B5" w:rsidRPr="0017722E">
        <w:rPr>
          <w:rFonts w:cstheme="minorHAnsi"/>
          <w:color w:val="000000" w:themeColor="text1"/>
          <w:sz w:val="24"/>
          <w:szCs w:val="24"/>
        </w:rPr>
        <w:t>p</w:t>
      </w:r>
      <w:r w:rsidRPr="0017722E">
        <w:rPr>
          <w:rFonts w:cstheme="minorHAnsi"/>
          <w:color w:val="000000" w:themeColor="text1"/>
          <w:sz w:val="24"/>
          <w:szCs w:val="24"/>
        </w:rPr>
        <w:t xml:space="preserve">lanning webinars, supporting slides and Q&amp;A: </w:t>
      </w:r>
      <w:hyperlink r:id="rId142" w:history="1">
        <w:r w:rsidRPr="0017722E">
          <w:rPr>
            <w:rStyle w:val="Hyperlink"/>
            <w:rFonts w:cstheme="minorHAnsi"/>
            <w:sz w:val="24"/>
            <w:szCs w:val="24"/>
          </w:rPr>
          <w:t>Ministry of Justice: Recorded webinars: High Cost Family: Care Case Fee Scheme</w:t>
        </w:r>
      </w:hyperlink>
    </w:p>
    <w:p w14:paraId="6FC07695" w14:textId="77777777" w:rsidR="00C43310" w:rsidRPr="0017722E" w:rsidRDefault="00C43310" w:rsidP="002D51E7">
      <w:pPr>
        <w:pStyle w:val="ListParagraph"/>
        <w:numPr>
          <w:ilvl w:val="0"/>
          <w:numId w:val="9"/>
        </w:numPr>
        <w:spacing w:line="276" w:lineRule="auto"/>
        <w:rPr>
          <w:rFonts w:cstheme="minorHAnsi"/>
          <w:b/>
          <w:bCs/>
          <w:color w:val="000000" w:themeColor="text1"/>
          <w:sz w:val="24"/>
          <w:szCs w:val="24"/>
        </w:rPr>
      </w:pPr>
      <w:r w:rsidRPr="0017722E">
        <w:rPr>
          <w:rFonts w:cstheme="minorHAnsi"/>
          <w:color w:val="0B0C0C"/>
          <w:sz w:val="24"/>
          <w:szCs w:val="24"/>
        </w:rPr>
        <w:t xml:space="preserve">High cost family: Transfer of high cost cases webinar, supporting slides and Q&amp;A: </w:t>
      </w:r>
      <w:hyperlink r:id="rId143" w:history="1">
        <w:r w:rsidRPr="0017722E">
          <w:rPr>
            <w:rStyle w:val="Hyperlink"/>
            <w:rFonts w:cstheme="minorHAnsi"/>
            <w:sz w:val="24"/>
            <w:szCs w:val="24"/>
          </w:rPr>
          <w:t>Ministry of Justice: Recorded webinars: High cost family: Transfer of high cost cases</w:t>
        </w:r>
      </w:hyperlink>
    </w:p>
    <w:p w14:paraId="4592290A" w14:textId="01E76BED" w:rsidR="00C43310" w:rsidRPr="0017722E" w:rsidRDefault="00C43310" w:rsidP="002D51E7">
      <w:pPr>
        <w:pStyle w:val="ListParagraph"/>
        <w:numPr>
          <w:ilvl w:val="0"/>
          <w:numId w:val="9"/>
        </w:numPr>
        <w:spacing w:line="276" w:lineRule="auto"/>
        <w:rPr>
          <w:rFonts w:cstheme="minorHAnsi"/>
          <w:b/>
          <w:bCs/>
          <w:color w:val="000000" w:themeColor="text1"/>
          <w:sz w:val="24"/>
          <w:szCs w:val="24"/>
        </w:rPr>
      </w:pPr>
      <w:r w:rsidRPr="0017722E">
        <w:rPr>
          <w:rFonts w:cstheme="minorHAnsi"/>
          <w:color w:val="0B0C0C"/>
          <w:sz w:val="24"/>
          <w:szCs w:val="24"/>
        </w:rPr>
        <w:t xml:space="preserve">High Cost Family: Exceptional </w:t>
      </w:r>
      <w:r w:rsidR="005D7D08" w:rsidRPr="0017722E">
        <w:rPr>
          <w:rFonts w:cstheme="minorHAnsi"/>
          <w:color w:val="0B0C0C"/>
          <w:sz w:val="24"/>
          <w:szCs w:val="24"/>
        </w:rPr>
        <w:t>c</w:t>
      </w:r>
      <w:r w:rsidRPr="0017722E">
        <w:rPr>
          <w:rFonts w:cstheme="minorHAnsi"/>
          <w:color w:val="0B0C0C"/>
          <w:sz w:val="24"/>
          <w:szCs w:val="24"/>
        </w:rPr>
        <w:t xml:space="preserve">ases webinar, supporting slides and Q&amp;A: </w:t>
      </w:r>
      <w:hyperlink r:id="rId144" w:history="1">
        <w:r w:rsidRPr="0017722E">
          <w:rPr>
            <w:rStyle w:val="Hyperlink"/>
            <w:rFonts w:cstheme="minorHAnsi"/>
            <w:sz w:val="24"/>
            <w:szCs w:val="24"/>
          </w:rPr>
          <w:t>Ministry of Justice: Recorded webinars: High Cost Family: Exceptional Cases</w:t>
        </w:r>
      </w:hyperlink>
    </w:p>
    <w:p w14:paraId="133D48AA" w14:textId="3C660992"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Interim </w:t>
      </w:r>
      <w:r w:rsidR="005D7D08" w:rsidRPr="0017722E">
        <w:rPr>
          <w:rFonts w:cstheme="minorHAnsi"/>
          <w:b/>
          <w:bCs/>
          <w:sz w:val="24"/>
          <w:szCs w:val="24"/>
        </w:rPr>
        <w:t>b</w:t>
      </w:r>
      <w:r w:rsidRPr="0017722E">
        <w:rPr>
          <w:rFonts w:cstheme="minorHAnsi"/>
          <w:b/>
          <w:bCs/>
          <w:sz w:val="24"/>
          <w:szCs w:val="24"/>
        </w:rPr>
        <w:t>ills:</w:t>
      </w:r>
    </w:p>
    <w:p w14:paraId="51AAB238" w14:textId="53E42BA9" w:rsidR="00C43310" w:rsidRDefault="00C43310" w:rsidP="002D51E7">
      <w:pPr>
        <w:pStyle w:val="ListParagraph"/>
        <w:numPr>
          <w:ilvl w:val="0"/>
          <w:numId w:val="9"/>
        </w:numPr>
        <w:spacing w:line="276" w:lineRule="auto"/>
      </w:pPr>
      <w:r w:rsidRPr="216B280D">
        <w:rPr>
          <w:sz w:val="24"/>
          <w:szCs w:val="24"/>
        </w:rPr>
        <w:t xml:space="preserve">Submit an LAA </w:t>
      </w:r>
      <w:r w:rsidR="005D7D08" w:rsidRPr="216B280D">
        <w:rPr>
          <w:sz w:val="24"/>
          <w:szCs w:val="24"/>
        </w:rPr>
        <w:t>a</w:t>
      </w:r>
      <w:r w:rsidRPr="216B280D">
        <w:rPr>
          <w:sz w:val="24"/>
          <w:szCs w:val="24"/>
        </w:rPr>
        <w:t xml:space="preserve">ssessed </w:t>
      </w:r>
      <w:r w:rsidR="005D7D08" w:rsidRPr="216B280D">
        <w:rPr>
          <w:sz w:val="24"/>
          <w:szCs w:val="24"/>
        </w:rPr>
        <w:t>b</w:t>
      </w:r>
      <w:r w:rsidRPr="216B280D">
        <w:rPr>
          <w:sz w:val="24"/>
          <w:szCs w:val="24"/>
        </w:rPr>
        <w:t xml:space="preserve">ill: </w:t>
      </w:r>
      <w:hyperlink r:id="rId145">
        <w:r w:rsidR="781182E3" w:rsidRPr="216B280D">
          <w:rPr>
            <w:rStyle w:val="Hyperlink"/>
          </w:rPr>
          <w:t>Submit an LAA assessed Bill – Legal Aid Learning (justice.gov.uk)</w:t>
        </w:r>
      </w:hyperlink>
    </w:p>
    <w:p w14:paraId="36B93002" w14:textId="49EA83E6" w:rsidR="00C43310" w:rsidRPr="0017722E" w:rsidRDefault="00C43310" w:rsidP="002D51E7">
      <w:pPr>
        <w:pStyle w:val="ListParagraph"/>
        <w:numPr>
          <w:ilvl w:val="0"/>
          <w:numId w:val="9"/>
        </w:numPr>
        <w:spacing w:line="276" w:lineRule="auto"/>
      </w:pPr>
      <w:r w:rsidRPr="216B280D">
        <w:rPr>
          <w:sz w:val="24"/>
          <w:szCs w:val="24"/>
        </w:rPr>
        <w:t xml:space="preserve">Billing on </w:t>
      </w:r>
      <w:r w:rsidR="005D7D08" w:rsidRPr="216B280D">
        <w:rPr>
          <w:sz w:val="24"/>
          <w:szCs w:val="24"/>
        </w:rPr>
        <w:t>t</w:t>
      </w:r>
      <w:r w:rsidRPr="216B280D">
        <w:rPr>
          <w:sz w:val="24"/>
          <w:szCs w:val="24"/>
        </w:rPr>
        <w:t xml:space="preserve">ransfer of </w:t>
      </w:r>
      <w:r w:rsidR="005D7D08" w:rsidRPr="216B280D">
        <w:rPr>
          <w:sz w:val="24"/>
          <w:szCs w:val="24"/>
        </w:rPr>
        <w:t>p</w:t>
      </w:r>
      <w:r w:rsidRPr="216B280D">
        <w:rPr>
          <w:sz w:val="24"/>
          <w:szCs w:val="24"/>
        </w:rPr>
        <w:t xml:space="preserve">rovider: </w:t>
      </w:r>
      <w:hyperlink r:id="rId146">
        <w:r w:rsidR="5DC027B7" w:rsidRPr="216B280D">
          <w:rPr>
            <w:rStyle w:val="Hyperlink"/>
          </w:rPr>
          <w:t>Provider Billing After a Transfer of Provider – Legal Aid Learning (justice.gov.uk)</w:t>
        </w:r>
      </w:hyperlink>
    </w:p>
    <w:p w14:paraId="79739789" w14:textId="0FA15210"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Costs </w:t>
      </w:r>
      <w:r w:rsidR="005D7D08" w:rsidRPr="0017722E">
        <w:rPr>
          <w:rFonts w:cstheme="minorHAnsi"/>
          <w:b/>
          <w:bCs/>
          <w:sz w:val="24"/>
          <w:szCs w:val="24"/>
        </w:rPr>
        <w:t>u</w:t>
      </w:r>
      <w:r w:rsidRPr="0017722E">
        <w:rPr>
          <w:rFonts w:cstheme="minorHAnsi"/>
          <w:b/>
          <w:bCs/>
          <w:sz w:val="24"/>
          <w:szCs w:val="24"/>
        </w:rPr>
        <w:t>ndertaking:</w:t>
      </w:r>
    </w:p>
    <w:p w14:paraId="432A9274" w14:textId="5A5AFF39" w:rsidR="00C43310" w:rsidRDefault="00C43310" w:rsidP="002D51E7">
      <w:pPr>
        <w:pStyle w:val="ListParagraph"/>
        <w:numPr>
          <w:ilvl w:val="0"/>
          <w:numId w:val="9"/>
        </w:numPr>
        <w:spacing w:line="276" w:lineRule="auto"/>
      </w:pPr>
      <w:r w:rsidRPr="216B280D">
        <w:rPr>
          <w:sz w:val="24"/>
          <w:szCs w:val="24"/>
        </w:rPr>
        <w:t xml:space="preserve">Providing a </w:t>
      </w:r>
      <w:r w:rsidR="005D7D08" w:rsidRPr="216B280D">
        <w:rPr>
          <w:sz w:val="24"/>
          <w:szCs w:val="24"/>
        </w:rPr>
        <w:t>c</w:t>
      </w:r>
      <w:r w:rsidRPr="216B280D">
        <w:rPr>
          <w:sz w:val="24"/>
          <w:szCs w:val="24"/>
        </w:rPr>
        <w:t xml:space="preserve">osts </w:t>
      </w:r>
      <w:r w:rsidR="005D7D08" w:rsidRPr="216B280D">
        <w:rPr>
          <w:sz w:val="24"/>
          <w:szCs w:val="24"/>
        </w:rPr>
        <w:t>u</w:t>
      </w:r>
      <w:r w:rsidRPr="216B280D">
        <w:rPr>
          <w:sz w:val="24"/>
          <w:szCs w:val="24"/>
        </w:rPr>
        <w:t xml:space="preserve">ndertaking: </w:t>
      </w:r>
      <w:hyperlink r:id="rId147">
        <w:r w:rsidR="08EAE80B" w:rsidRPr="216B280D">
          <w:rPr>
            <w:rStyle w:val="Hyperlink"/>
          </w:rPr>
          <w:t>Providing a Costs Undertaking – Legal Aid Learning (justice.gov.uk)</w:t>
        </w:r>
      </w:hyperlink>
    </w:p>
    <w:p w14:paraId="137666F1" w14:textId="08D086AE"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Outcomes, </w:t>
      </w:r>
      <w:r w:rsidR="005D7D08" w:rsidRPr="0017722E">
        <w:rPr>
          <w:rFonts w:cstheme="minorHAnsi"/>
          <w:b/>
          <w:bCs/>
          <w:sz w:val="24"/>
          <w:szCs w:val="24"/>
        </w:rPr>
        <w:t>c</w:t>
      </w:r>
      <w:r w:rsidRPr="0017722E">
        <w:rPr>
          <w:rFonts w:cstheme="minorHAnsi"/>
          <w:b/>
          <w:bCs/>
          <w:sz w:val="24"/>
          <w:szCs w:val="24"/>
        </w:rPr>
        <w:t xml:space="preserve">osts </w:t>
      </w:r>
      <w:r w:rsidR="005D7D08" w:rsidRPr="0017722E">
        <w:rPr>
          <w:rFonts w:cstheme="minorHAnsi"/>
          <w:b/>
          <w:bCs/>
          <w:sz w:val="24"/>
          <w:szCs w:val="24"/>
        </w:rPr>
        <w:t>a</w:t>
      </w:r>
      <w:r w:rsidRPr="0017722E">
        <w:rPr>
          <w:rFonts w:cstheme="minorHAnsi"/>
          <w:b/>
          <w:bCs/>
          <w:sz w:val="24"/>
          <w:szCs w:val="24"/>
        </w:rPr>
        <w:t xml:space="preserve">wards and the </w:t>
      </w:r>
      <w:r w:rsidR="005D7D08" w:rsidRPr="0017722E">
        <w:rPr>
          <w:rFonts w:cstheme="minorHAnsi"/>
          <w:b/>
          <w:bCs/>
          <w:sz w:val="24"/>
          <w:szCs w:val="24"/>
        </w:rPr>
        <w:t>s</w:t>
      </w:r>
      <w:r w:rsidRPr="0017722E">
        <w:rPr>
          <w:rFonts w:cstheme="minorHAnsi"/>
          <w:b/>
          <w:bCs/>
          <w:sz w:val="24"/>
          <w:szCs w:val="24"/>
        </w:rPr>
        <w:t xml:space="preserve">tatutory </w:t>
      </w:r>
      <w:r w:rsidR="005D7D08" w:rsidRPr="0017722E">
        <w:rPr>
          <w:rFonts w:cstheme="minorHAnsi"/>
          <w:b/>
          <w:bCs/>
          <w:sz w:val="24"/>
          <w:szCs w:val="24"/>
        </w:rPr>
        <w:t>c</w:t>
      </w:r>
      <w:r w:rsidRPr="0017722E">
        <w:rPr>
          <w:rFonts w:cstheme="minorHAnsi"/>
          <w:b/>
          <w:bCs/>
          <w:sz w:val="24"/>
          <w:szCs w:val="24"/>
        </w:rPr>
        <w:t>harge:</w:t>
      </w:r>
    </w:p>
    <w:p w14:paraId="4057EBC4" w14:textId="2F513ACC" w:rsidR="00C43310" w:rsidRPr="0017722E" w:rsidRDefault="00C43310" w:rsidP="002D51E7">
      <w:pPr>
        <w:pStyle w:val="ListParagraph"/>
        <w:numPr>
          <w:ilvl w:val="0"/>
          <w:numId w:val="14"/>
        </w:numPr>
        <w:spacing w:line="276" w:lineRule="auto"/>
      </w:pPr>
      <w:r w:rsidRPr="216B280D">
        <w:rPr>
          <w:sz w:val="24"/>
          <w:szCs w:val="24"/>
        </w:rPr>
        <w:t xml:space="preserve">Recording Outcomes and discharge: </w:t>
      </w:r>
      <w:hyperlink r:id="rId148">
        <w:r w:rsidR="656180F9" w:rsidRPr="216B280D">
          <w:rPr>
            <w:rStyle w:val="Hyperlink"/>
          </w:rPr>
          <w:t>Recording Outcomes and Discharge – Legal Aid Learning (justice.gov.uk)</w:t>
        </w:r>
      </w:hyperlink>
    </w:p>
    <w:p w14:paraId="07FC8B3C" w14:textId="427C5D47" w:rsidR="00C43310" w:rsidRPr="0017722E" w:rsidRDefault="00C43310" w:rsidP="002D51E7">
      <w:pPr>
        <w:pStyle w:val="ListParagraph"/>
        <w:numPr>
          <w:ilvl w:val="0"/>
          <w:numId w:val="14"/>
        </w:numPr>
        <w:spacing w:line="276" w:lineRule="auto"/>
      </w:pPr>
      <w:r w:rsidRPr="216B280D">
        <w:rPr>
          <w:sz w:val="24"/>
          <w:szCs w:val="24"/>
        </w:rPr>
        <w:t xml:space="preserve">Outcomes, Partial Claim and Other Party Liability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16B280D">
        <w:rPr>
          <w:sz w:val="24"/>
          <w:szCs w:val="24"/>
        </w:rPr>
        <w:t xml:space="preserve">: </w:t>
      </w:r>
      <w:hyperlink r:id="rId149">
        <w:r w:rsidR="1F1557D3" w:rsidRPr="216B280D">
          <w:rPr>
            <w:rStyle w:val="Hyperlink"/>
          </w:rPr>
          <w:t>Outcomes, Partial Claim and Other Party Liability – Legal Aid Learning (justice.gov.uk)</w:t>
        </w:r>
      </w:hyperlink>
    </w:p>
    <w:p w14:paraId="7E7625C7" w14:textId="5C5297AD" w:rsidR="00C43310" w:rsidRPr="0017722E" w:rsidRDefault="00C43310" w:rsidP="002D51E7">
      <w:pPr>
        <w:pStyle w:val="ListParagraph"/>
        <w:numPr>
          <w:ilvl w:val="0"/>
          <w:numId w:val="14"/>
        </w:numPr>
        <w:spacing w:line="276" w:lineRule="auto"/>
      </w:pPr>
      <w:r w:rsidRPr="216B280D">
        <w:rPr>
          <w:sz w:val="24"/>
          <w:szCs w:val="24"/>
        </w:rPr>
        <w:t xml:space="preserve">Reporting Outcomes/Discharge with a Cost or Damages Award: </w:t>
      </w:r>
      <w:hyperlink r:id="rId150">
        <w:r w:rsidRPr="216B280D">
          <w:rPr>
            <w:rStyle w:val="Hyperlink"/>
            <w:sz w:val="24"/>
            <w:szCs w:val="24"/>
          </w:rPr>
          <w:t xml:space="preserve">CCMS Provider: </w:t>
        </w:r>
      </w:hyperlink>
      <w:hyperlink r:id="rId151">
        <w:r w:rsidR="05BC8E8E" w:rsidRPr="216B280D">
          <w:rPr>
            <w:rStyle w:val="Hyperlink"/>
          </w:rPr>
          <w:t>Reporting Outcomes/Discharge with a Cost or Damages Award – Legal Aid Learning (justice.gov.uk)</w:t>
        </w:r>
      </w:hyperlink>
    </w:p>
    <w:p w14:paraId="15945136" w14:textId="7D869C8B" w:rsidR="00C43310" w:rsidRPr="0017722E" w:rsidRDefault="00C43310" w:rsidP="002D51E7">
      <w:pPr>
        <w:pStyle w:val="ListParagraph"/>
        <w:numPr>
          <w:ilvl w:val="0"/>
          <w:numId w:val="14"/>
        </w:numPr>
        <w:spacing w:line="276" w:lineRule="auto"/>
      </w:pPr>
      <w:r w:rsidRPr="216B280D">
        <w:rPr>
          <w:sz w:val="24"/>
          <w:szCs w:val="24"/>
        </w:rPr>
        <w:t xml:space="preserve">Cost Awards Interactive: </w:t>
      </w:r>
      <w:hyperlink r:id="rId152">
        <w:r w:rsidR="218AF1EB" w:rsidRPr="216B280D">
          <w:rPr>
            <w:rStyle w:val="Hyperlink"/>
          </w:rPr>
          <w:t>Claiming costs – Legal Aid Learning (justice.gov.uk)</w:t>
        </w:r>
      </w:hyperlink>
    </w:p>
    <w:p w14:paraId="75FC394A" w14:textId="2BF4DA6F" w:rsidR="00C43310" w:rsidRPr="0017722E" w:rsidRDefault="00C43310" w:rsidP="002D51E7">
      <w:pPr>
        <w:pStyle w:val="ListParagraph"/>
        <w:numPr>
          <w:ilvl w:val="0"/>
          <w:numId w:val="14"/>
        </w:numPr>
        <w:spacing w:line="276" w:lineRule="auto"/>
      </w:pPr>
      <w:r w:rsidRPr="216B280D">
        <w:rPr>
          <w:color w:val="000000" w:themeColor="text2"/>
          <w:sz w:val="24"/>
          <w:szCs w:val="24"/>
        </w:rPr>
        <w:t>Recording Information</w:t>
      </w:r>
      <w:r w:rsidR="002D51E7">
        <w:rPr>
          <w:color w:val="000000" w:themeColor="text2"/>
          <w:sz w:val="24"/>
          <w:szCs w:val="24"/>
        </w:rPr>
        <w:t xml:space="preserve"> </w:t>
      </w:r>
      <w:r w:rsidRPr="216B280D">
        <w:rPr>
          <w:color w:val="000000" w:themeColor="text2"/>
          <w:sz w:val="24"/>
          <w:szCs w:val="24"/>
        </w:rPr>
        <w:t>/</w:t>
      </w:r>
      <w:r w:rsidR="002D51E7">
        <w:rPr>
          <w:color w:val="000000" w:themeColor="text2"/>
          <w:sz w:val="24"/>
          <w:szCs w:val="24"/>
        </w:rPr>
        <w:t xml:space="preserve"> </w:t>
      </w:r>
      <w:r w:rsidRPr="216B280D">
        <w:rPr>
          <w:color w:val="000000" w:themeColor="text2"/>
          <w:sz w:val="24"/>
          <w:szCs w:val="24"/>
        </w:rPr>
        <w:t xml:space="preserve">Evidential Requirements: </w:t>
      </w:r>
      <w:hyperlink r:id="rId153">
        <w:r w:rsidR="61C83A98" w:rsidRPr="216B280D">
          <w:rPr>
            <w:rStyle w:val="Hyperlink"/>
          </w:rPr>
          <w:t>Recording Information/Evidential Requirements – Legal Aid Learning (justice.gov.uk)</w:t>
        </w:r>
      </w:hyperlink>
    </w:p>
    <w:p w14:paraId="682EC052" w14:textId="5A05C84B" w:rsidR="00C43310" w:rsidRPr="0017722E" w:rsidRDefault="00C43310" w:rsidP="002D51E7">
      <w:pPr>
        <w:pStyle w:val="ListParagraph"/>
        <w:numPr>
          <w:ilvl w:val="0"/>
          <w:numId w:val="14"/>
        </w:numPr>
        <w:spacing w:line="276" w:lineRule="auto"/>
      </w:pPr>
      <w:r w:rsidRPr="216B280D">
        <w:rPr>
          <w:color w:val="000000" w:themeColor="text2"/>
          <w:sz w:val="24"/>
          <w:szCs w:val="24"/>
        </w:rPr>
        <w:t xml:space="preserve">Reporting the Statutory Charge: </w:t>
      </w:r>
      <w:hyperlink r:id="rId154">
        <w:r w:rsidR="3612165C" w:rsidRPr="216B280D">
          <w:rPr>
            <w:rStyle w:val="Hyperlink"/>
          </w:rPr>
          <w:t>Reporting the Statutory Charge – Legal Aid Learning (justice.gov.uk)</w:t>
        </w:r>
      </w:hyperlink>
    </w:p>
    <w:p w14:paraId="036A0BFB" w14:textId="171373BF"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Reconciling </w:t>
      </w:r>
      <w:r w:rsidR="005D7D08" w:rsidRPr="0017722E">
        <w:rPr>
          <w:rFonts w:cstheme="minorHAnsi"/>
          <w:b/>
          <w:bCs/>
          <w:sz w:val="24"/>
          <w:szCs w:val="24"/>
        </w:rPr>
        <w:t>c</w:t>
      </w:r>
      <w:r w:rsidRPr="0017722E">
        <w:rPr>
          <w:rFonts w:cstheme="minorHAnsi"/>
          <w:b/>
          <w:bCs/>
          <w:sz w:val="24"/>
          <w:szCs w:val="24"/>
        </w:rPr>
        <w:t xml:space="preserve">ounsel </w:t>
      </w:r>
      <w:r w:rsidR="005D7D08" w:rsidRPr="0017722E">
        <w:rPr>
          <w:rFonts w:cstheme="minorHAnsi"/>
          <w:b/>
          <w:bCs/>
          <w:sz w:val="24"/>
          <w:szCs w:val="24"/>
        </w:rPr>
        <w:t>f</w:t>
      </w:r>
      <w:r w:rsidRPr="0017722E">
        <w:rPr>
          <w:rFonts w:cstheme="minorHAnsi"/>
          <w:b/>
          <w:bCs/>
          <w:sz w:val="24"/>
          <w:szCs w:val="24"/>
        </w:rPr>
        <w:t>ees:</w:t>
      </w:r>
    </w:p>
    <w:p w14:paraId="16F617A4" w14:textId="78BA7ED9" w:rsidR="00C43310" w:rsidRDefault="00C43310" w:rsidP="002D51E7">
      <w:pPr>
        <w:pStyle w:val="ListParagraph"/>
        <w:numPr>
          <w:ilvl w:val="0"/>
          <w:numId w:val="8"/>
        </w:numPr>
        <w:spacing w:line="276" w:lineRule="auto"/>
      </w:pPr>
      <w:r w:rsidRPr="216B280D">
        <w:rPr>
          <w:sz w:val="24"/>
          <w:szCs w:val="24"/>
        </w:rPr>
        <w:t xml:space="preserve">Counsel Fee reconciliation Interactive: </w:t>
      </w:r>
      <w:hyperlink r:id="rId155">
        <w:r w:rsidR="1634FFDE" w:rsidRPr="216B280D">
          <w:rPr>
            <w:rStyle w:val="Hyperlink"/>
          </w:rPr>
          <w:t>Provider Billing With Counsel – Legal Aid Learning (justice.gov.uk)</w:t>
        </w:r>
      </w:hyperlink>
    </w:p>
    <w:p w14:paraId="220DB3CD" w14:textId="62E220F2"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Final </w:t>
      </w:r>
      <w:r w:rsidR="005D7D08" w:rsidRPr="0017722E">
        <w:rPr>
          <w:rFonts w:cstheme="minorHAnsi"/>
          <w:b/>
          <w:bCs/>
          <w:sz w:val="24"/>
          <w:szCs w:val="24"/>
        </w:rPr>
        <w:t>b</w:t>
      </w:r>
      <w:r w:rsidRPr="0017722E">
        <w:rPr>
          <w:rFonts w:cstheme="minorHAnsi"/>
          <w:b/>
          <w:bCs/>
          <w:sz w:val="24"/>
          <w:szCs w:val="24"/>
        </w:rPr>
        <w:t>ills:</w:t>
      </w:r>
    </w:p>
    <w:p w14:paraId="02B783F6" w14:textId="5C664CB3" w:rsidR="00C43310" w:rsidRPr="0017722E" w:rsidRDefault="00C43310" w:rsidP="002D51E7">
      <w:pPr>
        <w:spacing w:after="0" w:line="276" w:lineRule="auto"/>
        <w:rPr>
          <w:rFonts w:cstheme="minorHAnsi"/>
          <w:b/>
          <w:bCs/>
          <w:sz w:val="24"/>
          <w:szCs w:val="24"/>
        </w:rPr>
      </w:pPr>
      <w:r w:rsidRPr="0017722E">
        <w:rPr>
          <w:rFonts w:cstheme="minorHAnsi"/>
          <w:b/>
          <w:bCs/>
          <w:sz w:val="24"/>
          <w:szCs w:val="24"/>
        </w:rPr>
        <w:tab/>
        <w:t xml:space="preserve">General </w:t>
      </w:r>
      <w:r w:rsidR="005D7D08" w:rsidRPr="0017722E">
        <w:rPr>
          <w:rFonts w:cstheme="minorHAnsi"/>
          <w:b/>
          <w:bCs/>
          <w:sz w:val="24"/>
          <w:szCs w:val="24"/>
        </w:rPr>
        <w:t>b</w:t>
      </w:r>
      <w:r w:rsidRPr="0017722E">
        <w:rPr>
          <w:rFonts w:cstheme="minorHAnsi"/>
          <w:b/>
          <w:bCs/>
          <w:sz w:val="24"/>
          <w:szCs w:val="24"/>
        </w:rPr>
        <w:t xml:space="preserve">illing </w:t>
      </w:r>
      <w:r w:rsidR="005D7D08" w:rsidRPr="0017722E">
        <w:rPr>
          <w:rFonts w:cstheme="minorHAnsi"/>
          <w:b/>
          <w:bCs/>
          <w:sz w:val="24"/>
          <w:szCs w:val="24"/>
        </w:rPr>
        <w:t>i</w:t>
      </w:r>
      <w:r w:rsidRPr="0017722E">
        <w:rPr>
          <w:rFonts w:cstheme="minorHAnsi"/>
          <w:b/>
          <w:bCs/>
          <w:sz w:val="24"/>
          <w:szCs w:val="24"/>
        </w:rPr>
        <w:t>ssues:</w:t>
      </w:r>
    </w:p>
    <w:p w14:paraId="3513946E" w14:textId="07B139B3" w:rsidR="00C43310" w:rsidRPr="0017722E" w:rsidRDefault="00C43310" w:rsidP="002D51E7">
      <w:pPr>
        <w:pStyle w:val="ListParagraph"/>
        <w:numPr>
          <w:ilvl w:val="0"/>
          <w:numId w:val="9"/>
        </w:numPr>
        <w:spacing w:line="276" w:lineRule="auto"/>
      </w:pPr>
      <w:r w:rsidRPr="216B280D">
        <w:rPr>
          <w:sz w:val="24"/>
          <w:szCs w:val="24"/>
        </w:rPr>
        <w:t xml:space="preserve">Provider Billing with Counsel: </w:t>
      </w:r>
      <w:hyperlink r:id="rId156">
        <w:r w:rsidR="33778E0A" w:rsidRPr="216B280D">
          <w:rPr>
            <w:rStyle w:val="Hyperlink"/>
          </w:rPr>
          <w:t>Provider Billing With Counsel – Legal Aid Learning (justice.gov.uk)</w:t>
        </w:r>
      </w:hyperlink>
    </w:p>
    <w:p w14:paraId="327819DA" w14:textId="42C62EBF" w:rsidR="00C43310" w:rsidRPr="0017722E" w:rsidRDefault="00C43310" w:rsidP="002D51E7">
      <w:pPr>
        <w:pStyle w:val="ListParagraph"/>
        <w:numPr>
          <w:ilvl w:val="0"/>
          <w:numId w:val="9"/>
        </w:numPr>
        <w:spacing w:line="276" w:lineRule="auto"/>
      </w:pPr>
      <w:r w:rsidRPr="216B280D">
        <w:rPr>
          <w:sz w:val="24"/>
          <w:szCs w:val="24"/>
        </w:rPr>
        <w:t xml:space="preserve">File Evidence Guidance: </w:t>
      </w:r>
      <w:hyperlink r:id="rId157">
        <w:r w:rsidR="5A96382D" w:rsidRPr="216B280D">
          <w:rPr>
            <w:rStyle w:val="Hyperlink"/>
          </w:rPr>
          <w:t>CCMS Provider: File Evidence Guidance – Common Issues on Assessment – Legal Aid Learning (justice.gov.uk)</w:t>
        </w:r>
      </w:hyperlink>
    </w:p>
    <w:p w14:paraId="043FD413" w14:textId="60FA57CE" w:rsidR="00C43310" w:rsidRDefault="00C43310" w:rsidP="002D51E7">
      <w:pPr>
        <w:pStyle w:val="ListParagraph"/>
        <w:numPr>
          <w:ilvl w:val="0"/>
          <w:numId w:val="9"/>
        </w:numPr>
        <w:spacing w:line="276" w:lineRule="auto"/>
      </w:pPr>
      <w:r w:rsidRPr="216B280D">
        <w:rPr>
          <w:sz w:val="24"/>
          <w:szCs w:val="24"/>
        </w:rPr>
        <w:t xml:space="preserve">Line by line bill performance issues: </w:t>
      </w:r>
      <w:hyperlink r:id="rId158">
        <w:r w:rsidR="4403D569" w:rsidRPr="216B280D">
          <w:rPr>
            <w:rStyle w:val="Hyperlink"/>
          </w:rPr>
          <w:t>Line-By-Line Bill Performance Issues – Legal Aid Learning (justice.gov.uk)</w:t>
        </w:r>
      </w:hyperlink>
    </w:p>
    <w:p w14:paraId="34B21A21" w14:textId="5F6786A8" w:rsidR="00C43310" w:rsidRDefault="00C43310" w:rsidP="002D51E7">
      <w:pPr>
        <w:pStyle w:val="ListParagraph"/>
        <w:numPr>
          <w:ilvl w:val="0"/>
          <w:numId w:val="9"/>
        </w:numPr>
        <w:spacing w:line="276" w:lineRule="auto"/>
      </w:pPr>
      <w:r w:rsidRPr="216B280D">
        <w:rPr>
          <w:sz w:val="24"/>
          <w:szCs w:val="24"/>
        </w:rPr>
        <w:t xml:space="preserve">Civil Claim Tips: </w:t>
      </w:r>
      <w:hyperlink r:id="rId159">
        <w:r w:rsidR="1C875341" w:rsidRPr="216B280D">
          <w:rPr>
            <w:rStyle w:val="Hyperlink"/>
          </w:rPr>
          <w:t>Civil legal aid claims ‘Right first time’ tips – Legal Aid Learning (justice.gov.uk)</w:t>
        </w:r>
      </w:hyperlink>
    </w:p>
    <w:p w14:paraId="202235FF" w14:textId="4D24B5CF" w:rsidR="00C43310" w:rsidRDefault="00C43310" w:rsidP="002D51E7">
      <w:pPr>
        <w:pStyle w:val="ListParagraph"/>
        <w:numPr>
          <w:ilvl w:val="0"/>
          <w:numId w:val="9"/>
        </w:numPr>
        <w:spacing w:line="276" w:lineRule="auto"/>
      </w:pPr>
      <w:r w:rsidRPr="216B280D">
        <w:rPr>
          <w:sz w:val="24"/>
          <w:szCs w:val="24"/>
        </w:rPr>
        <w:t xml:space="preserve">Getting your disbursement vouchers paid first time – interactive: </w:t>
      </w:r>
      <w:hyperlink r:id="rId160">
        <w:r w:rsidR="6AAACD02" w:rsidRPr="216B280D">
          <w:rPr>
            <w:rStyle w:val="Hyperlink"/>
          </w:rPr>
          <w:t>Civil billing: Getting your claims evidenced and paid – Legal Aid Learning (justice.gov.uk)</w:t>
        </w:r>
      </w:hyperlink>
    </w:p>
    <w:p w14:paraId="47118986" w14:textId="2B74EE3B" w:rsidR="00C43310" w:rsidRDefault="00C43310" w:rsidP="002D51E7">
      <w:pPr>
        <w:pStyle w:val="ListParagraph"/>
        <w:numPr>
          <w:ilvl w:val="0"/>
          <w:numId w:val="9"/>
        </w:numPr>
        <w:spacing w:line="276" w:lineRule="auto"/>
      </w:pPr>
      <w:r w:rsidRPr="216B280D">
        <w:rPr>
          <w:sz w:val="24"/>
          <w:szCs w:val="24"/>
        </w:rPr>
        <w:t xml:space="preserve">Avoiding Secondary Billing Requests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16B280D">
        <w:rPr>
          <w:sz w:val="24"/>
          <w:szCs w:val="24"/>
        </w:rPr>
        <w:t xml:space="preserve">: </w:t>
      </w:r>
      <w:hyperlink r:id="rId161">
        <w:r w:rsidR="4DA2D534" w:rsidRPr="216B280D">
          <w:rPr>
            <w:rStyle w:val="Hyperlink"/>
          </w:rPr>
          <w:t>Avoiding Secondary Billing Requests – Legal Aid Learning (justice.gov.uk)</w:t>
        </w:r>
      </w:hyperlink>
    </w:p>
    <w:p w14:paraId="15BE342B" w14:textId="09517F57" w:rsidR="00C43310" w:rsidRPr="0017722E" w:rsidRDefault="00C43310" w:rsidP="002D51E7">
      <w:pPr>
        <w:pStyle w:val="ListParagraph"/>
        <w:numPr>
          <w:ilvl w:val="0"/>
          <w:numId w:val="9"/>
        </w:numPr>
        <w:spacing w:line="276" w:lineRule="auto"/>
      </w:pPr>
      <w:r w:rsidRPr="216B280D">
        <w:rPr>
          <w:sz w:val="24"/>
          <w:szCs w:val="24"/>
        </w:rPr>
        <w:t>Civil Billing: Top 10 Reject Reasons and How to Avoid Them webinar, supporting slides and Q&amp;A:</w:t>
      </w:r>
      <w:hyperlink r:id="rId162">
        <w:r w:rsidR="7046C12E" w:rsidRPr="216B280D">
          <w:rPr>
            <w:rStyle w:val="Hyperlink"/>
          </w:rPr>
          <w:t>Civil billing: Top 10 reject reasons and how to avoid – Legal Aid Learning (justice.gov.uk)</w:t>
        </w:r>
      </w:hyperlink>
    </w:p>
    <w:p w14:paraId="15713C69" w14:textId="6FC6BAF2" w:rsidR="00C43310" w:rsidRPr="0017722E" w:rsidRDefault="00C43310" w:rsidP="002D51E7">
      <w:pPr>
        <w:pStyle w:val="ListParagraph"/>
        <w:numPr>
          <w:ilvl w:val="0"/>
          <w:numId w:val="9"/>
        </w:numPr>
        <w:spacing w:line="276" w:lineRule="auto"/>
        <w:rPr>
          <w:sz w:val="24"/>
          <w:szCs w:val="24"/>
        </w:rPr>
      </w:pPr>
      <w:r w:rsidRPr="216B280D">
        <w:rPr>
          <w:color w:val="000000" w:themeColor="text2"/>
          <w:sz w:val="24"/>
          <w:szCs w:val="24"/>
        </w:rPr>
        <w:t xml:space="preserve">Electronic submissions of paper bills: </w:t>
      </w:r>
    </w:p>
    <w:p w14:paraId="0C6747BB" w14:textId="4D30DC6C" w:rsidR="216B280D" w:rsidRDefault="216B280D" w:rsidP="002D51E7">
      <w:pPr>
        <w:pStyle w:val="ListParagraph"/>
        <w:spacing w:line="276" w:lineRule="auto"/>
        <w:rPr>
          <w:sz w:val="24"/>
          <w:szCs w:val="24"/>
        </w:rPr>
      </w:pPr>
    </w:p>
    <w:p w14:paraId="34273913" w14:textId="54DBCF2A" w:rsidR="00C43310" w:rsidRPr="0017722E" w:rsidRDefault="00C43310" w:rsidP="002D51E7">
      <w:pPr>
        <w:pStyle w:val="ListParagraph"/>
        <w:spacing w:before="240" w:after="0" w:line="276" w:lineRule="auto"/>
        <w:rPr>
          <w:rFonts w:cstheme="minorHAnsi"/>
          <w:b/>
          <w:bCs/>
          <w:sz w:val="24"/>
          <w:szCs w:val="24"/>
        </w:rPr>
      </w:pPr>
      <w:r w:rsidRPr="0017722E">
        <w:rPr>
          <w:rFonts w:cstheme="minorHAnsi"/>
          <w:b/>
          <w:bCs/>
          <w:sz w:val="24"/>
          <w:szCs w:val="24"/>
        </w:rPr>
        <w:t xml:space="preserve">Court </w:t>
      </w:r>
      <w:r w:rsidR="005D7D08" w:rsidRPr="0017722E">
        <w:rPr>
          <w:rFonts w:cstheme="minorHAnsi"/>
          <w:b/>
          <w:bCs/>
          <w:sz w:val="24"/>
          <w:szCs w:val="24"/>
        </w:rPr>
        <w:t>a</w:t>
      </w:r>
      <w:r w:rsidRPr="0017722E">
        <w:rPr>
          <w:rFonts w:cstheme="minorHAnsi"/>
          <w:b/>
          <w:bCs/>
          <w:sz w:val="24"/>
          <w:szCs w:val="24"/>
        </w:rPr>
        <w:t xml:space="preserve">ssessed and </w:t>
      </w:r>
      <w:r w:rsidR="005D7D08" w:rsidRPr="0017722E">
        <w:rPr>
          <w:rFonts w:cstheme="minorHAnsi"/>
          <w:b/>
          <w:bCs/>
          <w:sz w:val="24"/>
          <w:szCs w:val="24"/>
        </w:rPr>
        <w:t>v</w:t>
      </w:r>
      <w:r w:rsidRPr="0017722E">
        <w:rPr>
          <w:rFonts w:cstheme="minorHAnsi"/>
          <w:b/>
          <w:bCs/>
          <w:sz w:val="24"/>
          <w:szCs w:val="24"/>
        </w:rPr>
        <w:t xml:space="preserve">oluntary </w:t>
      </w:r>
      <w:r w:rsidR="005D7D08" w:rsidRPr="0017722E">
        <w:rPr>
          <w:rFonts w:cstheme="minorHAnsi"/>
          <w:b/>
          <w:bCs/>
          <w:sz w:val="24"/>
          <w:szCs w:val="24"/>
        </w:rPr>
        <w:t>a</w:t>
      </w:r>
      <w:r w:rsidRPr="0017722E">
        <w:rPr>
          <w:rFonts w:cstheme="minorHAnsi"/>
          <w:b/>
          <w:bCs/>
          <w:sz w:val="24"/>
          <w:szCs w:val="24"/>
        </w:rPr>
        <w:t xml:space="preserve">ssessed </w:t>
      </w:r>
      <w:r w:rsidR="005D7D08" w:rsidRPr="0017722E">
        <w:rPr>
          <w:rFonts w:cstheme="minorHAnsi"/>
          <w:b/>
          <w:bCs/>
          <w:sz w:val="24"/>
          <w:szCs w:val="24"/>
        </w:rPr>
        <w:t>b</w:t>
      </w:r>
      <w:r w:rsidRPr="0017722E">
        <w:rPr>
          <w:rFonts w:cstheme="minorHAnsi"/>
          <w:b/>
          <w:bCs/>
          <w:sz w:val="24"/>
          <w:szCs w:val="24"/>
        </w:rPr>
        <w:t>ills:</w:t>
      </w:r>
    </w:p>
    <w:p w14:paraId="5FC558D4" w14:textId="3CB2E7E3" w:rsidR="00C43310" w:rsidRPr="0017722E" w:rsidRDefault="00C43310" w:rsidP="002D51E7">
      <w:pPr>
        <w:pStyle w:val="ListParagraph"/>
        <w:numPr>
          <w:ilvl w:val="0"/>
          <w:numId w:val="9"/>
        </w:numPr>
        <w:spacing w:line="276" w:lineRule="auto"/>
      </w:pPr>
      <w:r w:rsidRPr="216B280D">
        <w:rPr>
          <w:sz w:val="24"/>
          <w:szCs w:val="24"/>
        </w:rPr>
        <w:t xml:space="preserve">Court Assessed Bills: </w:t>
      </w:r>
      <w:hyperlink r:id="rId163">
        <w:r w:rsidR="249227F2" w:rsidRPr="216B280D">
          <w:rPr>
            <w:rStyle w:val="Hyperlink"/>
          </w:rPr>
          <w:t>Court Assessed Bills – Legal Aid Learning (justice.gov.uk)</w:t>
        </w:r>
      </w:hyperlink>
    </w:p>
    <w:p w14:paraId="296FF6D0" w14:textId="1A5D68A0" w:rsidR="00C43310" w:rsidRPr="0017722E" w:rsidRDefault="2972C7CA" w:rsidP="002D51E7">
      <w:pPr>
        <w:pStyle w:val="ListParagraph"/>
        <w:numPr>
          <w:ilvl w:val="0"/>
          <w:numId w:val="9"/>
        </w:numPr>
        <w:spacing w:line="276" w:lineRule="auto"/>
      </w:pPr>
      <w:r w:rsidRPr="216B280D">
        <w:rPr>
          <w:sz w:val="24"/>
          <w:szCs w:val="24"/>
        </w:rPr>
        <w:t>LAA Assessed Bills (including Voluntary Assess)</w:t>
      </w:r>
      <w:r w:rsidR="00C43310" w:rsidRPr="216B280D">
        <w:rPr>
          <w:sz w:val="24"/>
          <w:szCs w:val="24"/>
        </w:rPr>
        <w:t xml:space="preserve">: </w:t>
      </w:r>
      <w:hyperlink r:id="rId164">
        <w:r w:rsidR="6BA35078" w:rsidRPr="216B280D">
          <w:rPr>
            <w:rStyle w:val="Hyperlink"/>
          </w:rPr>
          <w:t>Submit an LAA assessed Bill – Legal Aid Learning (justice.gov.uk)</w:t>
        </w:r>
      </w:hyperlink>
    </w:p>
    <w:p w14:paraId="475C59F6" w14:textId="77777777" w:rsidR="00C43310" w:rsidRPr="0017722E" w:rsidRDefault="00C43310" w:rsidP="002D51E7">
      <w:pPr>
        <w:pStyle w:val="ListParagraph"/>
        <w:spacing w:line="276" w:lineRule="auto"/>
        <w:rPr>
          <w:rFonts w:cstheme="minorHAnsi"/>
          <w:sz w:val="24"/>
          <w:szCs w:val="24"/>
        </w:rPr>
      </w:pPr>
    </w:p>
    <w:p w14:paraId="3CF40863" w14:textId="22C8DECC" w:rsidR="00C43310" w:rsidRPr="0017722E" w:rsidRDefault="00C43310" w:rsidP="002D51E7">
      <w:pPr>
        <w:pStyle w:val="ListParagraph"/>
        <w:spacing w:before="240" w:after="0" w:line="276" w:lineRule="auto"/>
        <w:rPr>
          <w:rFonts w:cstheme="minorHAnsi"/>
          <w:b/>
          <w:bCs/>
          <w:sz w:val="24"/>
          <w:szCs w:val="24"/>
        </w:rPr>
      </w:pPr>
      <w:r w:rsidRPr="0017722E">
        <w:rPr>
          <w:rFonts w:cstheme="minorHAnsi"/>
          <w:b/>
          <w:bCs/>
          <w:sz w:val="24"/>
          <w:szCs w:val="24"/>
        </w:rPr>
        <w:t xml:space="preserve">Family </w:t>
      </w:r>
      <w:r w:rsidR="005D7D08" w:rsidRPr="0017722E">
        <w:rPr>
          <w:rFonts w:cstheme="minorHAnsi"/>
          <w:b/>
          <w:bCs/>
          <w:sz w:val="24"/>
          <w:szCs w:val="24"/>
        </w:rPr>
        <w:t>b</w:t>
      </w:r>
      <w:r w:rsidRPr="0017722E">
        <w:rPr>
          <w:rFonts w:cstheme="minorHAnsi"/>
          <w:b/>
          <w:bCs/>
          <w:sz w:val="24"/>
          <w:szCs w:val="24"/>
        </w:rPr>
        <w:t>ills:</w:t>
      </w:r>
    </w:p>
    <w:p w14:paraId="78F28585" w14:textId="65DA6922" w:rsidR="00C43310" w:rsidRPr="0017722E" w:rsidRDefault="00C43310" w:rsidP="002D51E7">
      <w:pPr>
        <w:pStyle w:val="ListParagraph"/>
        <w:numPr>
          <w:ilvl w:val="0"/>
          <w:numId w:val="9"/>
        </w:numPr>
        <w:spacing w:before="240" w:after="0" w:line="276" w:lineRule="auto"/>
      </w:pPr>
      <w:r w:rsidRPr="216B280D">
        <w:rPr>
          <w:sz w:val="24"/>
          <w:szCs w:val="24"/>
        </w:rPr>
        <w:t xml:space="preserve">Claiming where there is a continuation of a fixed fee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16B280D">
        <w:rPr>
          <w:sz w:val="24"/>
          <w:szCs w:val="24"/>
        </w:rPr>
        <w:t xml:space="preserve">: </w:t>
      </w:r>
      <w:hyperlink r:id="rId165">
        <w:r w:rsidR="03175960" w:rsidRPr="216B280D">
          <w:rPr>
            <w:rStyle w:val="Hyperlink"/>
          </w:rPr>
          <w:t>Claiming Where There is a Continuation of a Fixed Fee – Legal Aid Learning (justice.gov.uk)</w:t>
        </w:r>
      </w:hyperlink>
    </w:p>
    <w:p w14:paraId="0AF92B11" w14:textId="78E49AC4" w:rsidR="00C43310" w:rsidRPr="0017722E" w:rsidRDefault="00C43310" w:rsidP="002D51E7">
      <w:pPr>
        <w:pStyle w:val="ListParagraph"/>
        <w:numPr>
          <w:ilvl w:val="0"/>
          <w:numId w:val="9"/>
        </w:numPr>
        <w:spacing w:before="240" w:after="0" w:line="276" w:lineRule="auto"/>
      </w:pPr>
      <w:r w:rsidRPr="216B280D">
        <w:rPr>
          <w:sz w:val="24"/>
          <w:szCs w:val="24"/>
        </w:rPr>
        <w:t xml:space="preserve">CCMS Supporting Documentation: </w:t>
      </w:r>
      <w:hyperlink r:id="rId166">
        <w:r w:rsidR="6B813791" w:rsidRPr="216B280D">
          <w:rPr>
            <w:rStyle w:val="Hyperlink"/>
          </w:rPr>
          <w:t>CCMS Provider: Supporting Documentation – Legal Aid Learning (justice.gov.uk)</w:t>
        </w:r>
      </w:hyperlink>
    </w:p>
    <w:p w14:paraId="13F5E672" w14:textId="47E15B05" w:rsidR="00C43310" w:rsidRPr="0017722E" w:rsidRDefault="00C43310" w:rsidP="002D51E7">
      <w:pPr>
        <w:pStyle w:val="ListParagraph"/>
        <w:numPr>
          <w:ilvl w:val="0"/>
          <w:numId w:val="9"/>
        </w:numPr>
        <w:spacing w:line="276" w:lineRule="auto"/>
      </w:pPr>
      <w:r w:rsidRPr="216B280D">
        <w:rPr>
          <w:sz w:val="24"/>
          <w:szCs w:val="24"/>
        </w:rPr>
        <w:t>Civil Family Fixed Fee Bills webinar, supporting slides and Q&amp;A:</w:t>
      </w:r>
      <w:r w:rsidR="718672E0" w:rsidRPr="216B280D">
        <w:rPr>
          <w:sz w:val="24"/>
          <w:szCs w:val="24"/>
        </w:rPr>
        <w:t xml:space="preserve"> </w:t>
      </w:r>
      <w:hyperlink r:id="rId167">
        <w:r w:rsidR="718672E0" w:rsidRPr="216B280D">
          <w:rPr>
            <w:rStyle w:val="Hyperlink"/>
          </w:rPr>
          <w:t>Civil family billing: getting your family fixed fee bills right first time – Legal Aid Learning (justice.gov.uk)</w:t>
        </w:r>
      </w:hyperlink>
    </w:p>
    <w:p w14:paraId="5B9670E3" w14:textId="77777777" w:rsidR="00C43310" w:rsidRPr="0017722E" w:rsidRDefault="00C43310" w:rsidP="002D51E7">
      <w:pPr>
        <w:pStyle w:val="ListParagraph"/>
        <w:spacing w:line="276" w:lineRule="auto"/>
        <w:rPr>
          <w:rFonts w:cstheme="minorHAnsi"/>
          <w:b/>
          <w:bCs/>
          <w:sz w:val="24"/>
          <w:szCs w:val="24"/>
        </w:rPr>
      </w:pPr>
    </w:p>
    <w:p w14:paraId="3575ADA0" w14:textId="40BAFFF2" w:rsidR="00C43310" w:rsidRPr="0017722E" w:rsidRDefault="00C43310" w:rsidP="002D51E7">
      <w:pPr>
        <w:pStyle w:val="ListParagraph"/>
        <w:spacing w:line="276" w:lineRule="auto"/>
        <w:rPr>
          <w:rFonts w:cstheme="minorHAnsi"/>
          <w:sz w:val="24"/>
          <w:szCs w:val="24"/>
        </w:rPr>
      </w:pPr>
      <w:r w:rsidRPr="0017722E">
        <w:rPr>
          <w:rFonts w:cstheme="minorHAnsi"/>
          <w:b/>
          <w:bCs/>
          <w:sz w:val="24"/>
          <w:szCs w:val="24"/>
        </w:rPr>
        <w:t>Non-</w:t>
      </w:r>
      <w:r w:rsidR="005D7D08" w:rsidRPr="0017722E">
        <w:rPr>
          <w:rFonts w:cstheme="minorHAnsi"/>
          <w:b/>
          <w:bCs/>
          <w:sz w:val="24"/>
          <w:szCs w:val="24"/>
        </w:rPr>
        <w:t>f</w:t>
      </w:r>
      <w:r w:rsidRPr="0017722E">
        <w:rPr>
          <w:rFonts w:cstheme="minorHAnsi"/>
          <w:b/>
          <w:bCs/>
          <w:sz w:val="24"/>
          <w:szCs w:val="24"/>
        </w:rPr>
        <w:t xml:space="preserve">amily </w:t>
      </w:r>
      <w:r w:rsidR="005D7D08" w:rsidRPr="0017722E">
        <w:rPr>
          <w:rFonts w:cstheme="minorHAnsi"/>
          <w:b/>
          <w:bCs/>
          <w:sz w:val="24"/>
          <w:szCs w:val="24"/>
        </w:rPr>
        <w:t>b</w:t>
      </w:r>
      <w:r w:rsidRPr="0017722E">
        <w:rPr>
          <w:rFonts w:cstheme="minorHAnsi"/>
          <w:b/>
          <w:bCs/>
          <w:sz w:val="24"/>
          <w:szCs w:val="24"/>
        </w:rPr>
        <w:t>ills:</w:t>
      </w:r>
    </w:p>
    <w:p w14:paraId="7E92A1F2" w14:textId="2C8EDDEA" w:rsidR="00C43310" w:rsidRPr="0017722E" w:rsidRDefault="00C43310" w:rsidP="002D51E7">
      <w:pPr>
        <w:pStyle w:val="ListParagraph"/>
        <w:numPr>
          <w:ilvl w:val="0"/>
          <w:numId w:val="9"/>
        </w:numPr>
        <w:spacing w:line="276" w:lineRule="auto"/>
      </w:pPr>
      <w:r w:rsidRPr="216B280D">
        <w:rPr>
          <w:sz w:val="24"/>
          <w:szCs w:val="24"/>
        </w:rPr>
        <w:t xml:space="preserve">Non-Family Bills: </w:t>
      </w:r>
      <w:hyperlink r:id="rId168">
        <w:r w:rsidR="69752457" w:rsidRPr="216B280D">
          <w:rPr>
            <w:rStyle w:val="Hyperlink"/>
          </w:rPr>
          <w:t>Non family bills – Legal Aid Learning (justice.gov.uk)</w:t>
        </w:r>
      </w:hyperlink>
    </w:p>
    <w:p w14:paraId="0D8AE7F5" w14:textId="4F1A3317" w:rsidR="00C43310" w:rsidRPr="0017722E" w:rsidRDefault="00C43310" w:rsidP="002D51E7">
      <w:pPr>
        <w:pStyle w:val="ListParagraph"/>
        <w:numPr>
          <w:ilvl w:val="0"/>
          <w:numId w:val="9"/>
        </w:numPr>
        <w:spacing w:line="276" w:lineRule="auto"/>
      </w:pPr>
      <w:r w:rsidRPr="216B280D">
        <w:rPr>
          <w:sz w:val="24"/>
          <w:szCs w:val="24"/>
        </w:rPr>
        <w:t xml:space="preserve">Civil Billing: Non-Family Billing webinar, supporting slides and Q&amp;A: </w:t>
      </w:r>
      <w:hyperlink r:id="rId169">
        <w:r w:rsidR="40DEA9D2" w:rsidRPr="216B280D">
          <w:rPr>
            <w:rStyle w:val="Hyperlink"/>
          </w:rPr>
          <w:t>Non family billing webinar – Legal Aid Learning (justice.gov.uk)</w:t>
        </w:r>
      </w:hyperlink>
    </w:p>
    <w:p w14:paraId="24F1667E" w14:textId="77777777" w:rsidR="00C43310" w:rsidRPr="0017722E" w:rsidRDefault="00C43310" w:rsidP="002D51E7">
      <w:pPr>
        <w:pStyle w:val="ListParagraph"/>
        <w:spacing w:before="240" w:after="0" w:line="276" w:lineRule="auto"/>
        <w:rPr>
          <w:rFonts w:cstheme="minorHAnsi"/>
          <w:b/>
          <w:bCs/>
          <w:sz w:val="24"/>
          <w:szCs w:val="24"/>
        </w:rPr>
      </w:pPr>
    </w:p>
    <w:p w14:paraId="5BF5A3FF" w14:textId="68112189" w:rsidR="00C43310" w:rsidRPr="0017722E" w:rsidRDefault="00C43310" w:rsidP="002D51E7">
      <w:pPr>
        <w:pStyle w:val="ListParagraph"/>
        <w:spacing w:before="240" w:after="0" w:line="276" w:lineRule="auto"/>
        <w:rPr>
          <w:rFonts w:cstheme="minorHAnsi"/>
          <w:b/>
          <w:bCs/>
          <w:color w:val="000000" w:themeColor="text1"/>
          <w:sz w:val="24"/>
          <w:szCs w:val="24"/>
        </w:rPr>
      </w:pPr>
      <w:r w:rsidRPr="0017722E">
        <w:rPr>
          <w:rFonts w:cstheme="minorHAnsi"/>
          <w:b/>
          <w:bCs/>
          <w:color w:val="000000" w:themeColor="text1"/>
          <w:sz w:val="24"/>
          <w:szCs w:val="24"/>
        </w:rPr>
        <w:t xml:space="preserve">Specialist </w:t>
      </w:r>
      <w:r w:rsidR="005D7D08" w:rsidRPr="0017722E">
        <w:rPr>
          <w:rFonts w:cstheme="minorHAnsi"/>
          <w:b/>
          <w:bCs/>
          <w:color w:val="000000" w:themeColor="text1"/>
          <w:sz w:val="24"/>
          <w:szCs w:val="24"/>
        </w:rPr>
        <w:t>b</w:t>
      </w:r>
      <w:r w:rsidRPr="0017722E">
        <w:rPr>
          <w:rFonts w:cstheme="minorHAnsi"/>
          <w:b/>
          <w:bCs/>
          <w:color w:val="000000" w:themeColor="text1"/>
          <w:sz w:val="24"/>
          <w:szCs w:val="24"/>
        </w:rPr>
        <w:t>ills:</w:t>
      </w:r>
    </w:p>
    <w:p w14:paraId="79A15EA0" w14:textId="36AD39D1" w:rsidR="00C43310" w:rsidRPr="0017722E" w:rsidRDefault="00C43310" w:rsidP="002D51E7">
      <w:pPr>
        <w:pStyle w:val="ListParagraph"/>
        <w:numPr>
          <w:ilvl w:val="0"/>
          <w:numId w:val="9"/>
        </w:numPr>
        <w:spacing w:line="276" w:lineRule="auto"/>
      </w:pPr>
      <w:r w:rsidRPr="216B280D">
        <w:rPr>
          <w:color w:val="000000" w:themeColor="text2"/>
          <w:sz w:val="24"/>
          <w:szCs w:val="24"/>
        </w:rPr>
        <w:t>Inquest Billing:</w:t>
      </w:r>
      <w:r w:rsidR="31F6B2A1" w:rsidRPr="216B280D">
        <w:rPr>
          <w:color w:val="000000" w:themeColor="text2"/>
          <w:sz w:val="24"/>
          <w:szCs w:val="24"/>
        </w:rPr>
        <w:t xml:space="preserve"> </w:t>
      </w:r>
      <w:hyperlink r:id="rId170">
        <w:r w:rsidR="31F6B2A1" w:rsidRPr="216B280D">
          <w:rPr>
            <w:rStyle w:val="Hyperlink"/>
          </w:rPr>
          <w:t>Inquest billing – Legal Aid Learning (justice.gov.uk)</w:t>
        </w:r>
      </w:hyperlink>
    </w:p>
    <w:p w14:paraId="3EB81D08" w14:textId="4DAFA539" w:rsidR="00C43310" w:rsidRPr="0017722E" w:rsidRDefault="00C43310" w:rsidP="002D51E7">
      <w:pPr>
        <w:pStyle w:val="ListParagraph"/>
        <w:numPr>
          <w:ilvl w:val="0"/>
          <w:numId w:val="9"/>
        </w:numPr>
        <w:spacing w:line="276" w:lineRule="auto"/>
      </w:pPr>
      <w:r w:rsidRPr="216B280D">
        <w:rPr>
          <w:sz w:val="24"/>
          <w:szCs w:val="24"/>
        </w:rPr>
        <w:t xml:space="preserve">Submitting a Claim in an immigration and Asylum Upper Tribunal Appeal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16B280D">
        <w:rPr>
          <w:sz w:val="24"/>
          <w:szCs w:val="24"/>
        </w:rPr>
        <w:t xml:space="preserve">: </w:t>
      </w:r>
      <w:hyperlink r:id="rId171">
        <w:r w:rsidR="489301EC" w:rsidRPr="216B280D">
          <w:rPr>
            <w:rStyle w:val="Hyperlink"/>
          </w:rPr>
          <w:t>Submitting a claim in an Immigration and Asylum Upper Tribunal Appeal – Legal Aid Learning (justice.gov.uk)</w:t>
        </w:r>
      </w:hyperlink>
    </w:p>
    <w:p w14:paraId="5CD3E4F6" w14:textId="2A7E1A68" w:rsidR="00FC1AB0" w:rsidRPr="00FC1AB0" w:rsidRDefault="00C43310" w:rsidP="002D51E7">
      <w:pPr>
        <w:pStyle w:val="ListParagraph"/>
        <w:numPr>
          <w:ilvl w:val="0"/>
          <w:numId w:val="43"/>
        </w:numPr>
        <w:spacing w:line="276" w:lineRule="auto"/>
      </w:pPr>
      <w:r w:rsidRPr="216B280D">
        <w:rPr>
          <w:color w:val="000000" w:themeColor="text2"/>
          <w:sz w:val="24"/>
          <w:szCs w:val="24"/>
        </w:rPr>
        <w:t xml:space="preserve">High Costs Billing Quick Guide: </w:t>
      </w:r>
      <w:hyperlink r:id="rId172">
        <w:r w:rsidR="0150AE15" w:rsidRPr="216B280D">
          <w:rPr>
            <w:rStyle w:val="Hyperlink"/>
          </w:rPr>
          <w:t>High Cost Billing – Legal Aid Learning (justice.gov.uk)</w:t>
        </w:r>
      </w:hyperlink>
    </w:p>
    <w:p w14:paraId="52D89F82" w14:textId="2551E414" w:rsidR="00C43310" w:rsidRPr="00FC1AB0" w:rsidRDefault="00C43310" w:rsidP="002D51E7">
      <w:pPr>
        <w:pStyle w:val="ListParagraph"/>
        <w:numPr>
          <w:ilvl w:val="0"/>
          <w:numId w:val="43"/>
        </w:numPr>
        <w:spacing w:line="276" w:lineRule="auto"/>
      </w:pPr>
      <w:r w:rsidRPr="216B280D">
        <w:rPr>
          <w:sz w:val="24"/>
          <w:szCs w:val="24"/>
        </w:rPr>
        <w:t>High Cost Cases Billing Webinar, supporting slides and Q&amp;A:</w:t>
      </w:r>
      <w:r w:rsidRPr="216B280D">
        <w:rPr>
          <w:color w:val="FF0000"/>
          <w:sz w:val="24"/>
          <w:szCs w:val="24"/>
        </w:rPr>
        <w:t xml:space="preserve"> </w:t>
      </w:r>
      <w:hyperlink r:id="rId173">
        <w:r w:rsidR="13E55C57" w:rsidRPr="216B280D">
          <w:rPr>
            <w:rStyle w:val="Hyperlink"/>
          </w:rPr>
          <w:t>Civil billing: high cost billing webinar – Legal Aid Learning (justice.gov.uk)</w:t>
        </w:r>
      </w:hyperlink>
    </w:p>
    <w:p w14:paraId="5DCFCB3E" w14:textId="40139358" w:rsidR="00C43310" w:rsidRPr="004805E3" w:rsidRDefault="00C43310" w:rsidP="002D51E7">
      <w:pPr>
        <w:pStyle w:val="ListParagraph"/>
        <w:numPr>
          <w:ilvl w:val="0"/>
          <w:numId w:val="43"/>
        </w:numPr>
        <w:spacing w:after="0" w:line="276" w:lineRule="auto"/>
      </w:pPr>
      <w:r w:rsidRPr="216B280D">
        <w:rPr>
          <w:sz w:val="24"/>
          <w:szCs w:val="24"/>
        </w:rPr>
        <w:t xml:space="preserve">Mental Health Cases: Controlled Work &amp; Licensed Applications &amp; Claims webinar, supporting slides and Q&amp;A: </w:t>
      </w:r>
      <w:hyperlink r:id="rId174">
        <w:r w:rsidR="1FEFEFB8" w:rsidRPr="216B280D">
          <w:rPr>
            <w:rStyle w:val="Hyperlink"/>
          </w:rPr>
          <w:t>Mental health: getting your claims paid first time – Legal Aid Learning (justice.gov.uk)</w:t>
        </w:r>
      </w:hyperlink>
    </w:p>
    <w:p w14:paraId="5102CBFD" w14:textId="215C803A" w:rsidR="216B280D" w:rsidRDefault="216B280D" w:rsidP="002D51E7">
      <w:pPr>
        <w:pStyle w:val="ListParagraph"/>
        <w:spacing w:after="0" w:line="276" w:lineRule="auto"/>
      </w:pPr>
    </w:p>
    <w:p w14:paraId="07B4EA42" w14:textId="6512B17D" w:rsidR="00C43310" w:rsidRPr="0017722E" w:rsidRDefault="00C43310" w:rsidP="002D51E7">
      <w:pPr>
        <w:spacing w:after="0" w:line="276" w:lineRule="auto"/>
        <w:rPr>
          <w:b/>
          <w:color w:val="000000" w:themeColor="text1"/>
          <w:sz w:val="24"/>
          <w:szCs w:val="24"/>
        </w:rPr>
      </w:pPr>
      <w:r w:rsidRPr="216B280D">
        <w:rPr>
          <w:b/>
          <w:color w:val="000000" w:themeColor="text2"/>
          <w:sz w:val="24"/>
          <w:szCs w:val="24"/>
        </w:rPr>
        <w:t xml:space="preserve">Nil </w:t>
      </w:r>
      <w:r w:rsidR="005D7D08" w:rsidRPr="216B280D">
        <w:rPr>
          <w:b/>
          <w:color w:val="000000" w:themeColor="text2"/>
          <w:sz w:val="24"/>
          <w:szCs w:val="24"/>
        </w:rPr>
        <w:t>b</w:t>
      </w:r>
      <w:r w:rsidRPr="216B280D">
        <w:rPr>
          <w:b/>
          <w:color w:val="000000" w:themeColor="text2"/>
          <w:sz w:val="24"/>
          <w:szCs w:val="24"/>
        </w:rPr>
        <w:t>ills:</w:t>
      </w:r>
    </w:p>
    <w:p w14:paraId="428BAC8F" w14:textId="60164F27" w:rsidR="00C43310" w:rsidRPr="0017722E" w:rsidRDefault="00C43310" w:rsidP="002D51E7">
      <w:pPr>
        <w:pStyle w:val="ListParagraph"/>
        <w:numPr>
          <w:ilvl w:val="0"/>
          <w:numId w:val="9"/>
        </w:numPr>
        <w:spacing w:line="276" w:lineRule="auto"/>
      </w:pPr>
      <w:r w:rsidRPr="216B280D">
        <w:rPr>
          <w:color w:val="000000" w:themeColor="text2"/>
          <w:sz w:val="24"/>
          <w:szCs w:val="24"/>
        </w:rPr>
        <w:t xml:space="preserve">Submit a Nil Bill: </w:t>
      </w:r>
      <w:hyperlink r:id="rId175">
        <w:r w:rsidR="5CCDD52C" w:rsidRPr="216B280D">
          <w:rPr>
            <w:rStyle w:val="Hyperlink"/>
          </w:rPr>
          <w:t>Submit a nil bill – Legal Aid Learning (justice.gov.uk)</w:t>
        </w:r>
      </w:hyperlink>
    </w:p>
    <w:p w14:paraId="3F6A2712" w14:textId="5EBC6F43"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Rejected </w:t>
      </w:r>
      <w:r w:rsidR="005D7D08" w:rsidRPr="0017722E">
        <w:rPr>
          <w:rFonts w:cstheme="minorHAnsi"/>
          <w:b/>
          <w:bCs/>
          <w:sz w:val="24"/>
          <w:szCs w:val="24"/>
        </w:rPr>
        <w:t>b</w:t>
      </w:r>
      <w:r w:rsidRPr="0017722E">
        <w:rPr>
          <w:rFonts w:cstheme="minorHAnsi"/>
          <w:b/>
          <w:bCs/>
          <w:sz w:val="24"/>
          <w:szCs w:val="24"/>
        </w:rPr>
        <w:t>ills:</w:t>
      </w:r>
    </w:p>
    <w:p w14:paraId="6669BE92" w14:textId="62BC391B" w:rsidR="00C43310" w:rsidRPr="0017722E" w:rsidRDefault="00C43310" w:rsidP="002D51E7">
      <w:pPr>
        <w:pStyle w:val="ListParagraph"/>
        <w:numPr>
          <w:ilvl w:val="0"/>
          <w:numId w:val="9"/>
        </w:numPr>
        <w:spacing w:line="276" w:lineRule="auto"/>
      </w:pPr>
      <w:r w:rsidRPr="08632472">
        <w:rPr>
          <w:color w:val="000000" w:themeColor="text2"/>
          <w:sz w:val="24"/>
          <w:szCs w:val="24"/>
        </w:rPr>
        <w:t xml:space="preserve">Resubmit </w:t>
      </w:r>
      <w:r w:rsidR="00CF7717" w:rsidRPr="08632472">
        <w:rPr>
          <w:color w:val="000000" w:themeColor="text2"/>
          <w:sz w:val="24"/>
          <w:szCs w:val="24"/>
        </w:rPr>
        <w:t>a rejected</w:t>
      </w:r>
      <w:r w:rsidRPr="08632472">
        <w:rPr>
          <w:color w:val="000000" w:themeColor="text2"/>
          <w:sz w:val="24"/>
          <w:szCs w:val="24"/>
        </w:rPr>
        <w:t xml:space="preserve"> </w:t>
      </w:r>
      <w:r w:rsidR="00CF7717" w:rsidRPr="08632472">
        <w:rPr>
          <w:color w:val="000000" w:themeColor="text2"/>
          <w:sz w:val="24"/>
          <w:szCs w:val="24"/>
        </w:rPr>
        <w:t>b</w:t>
      </w:r>
      <w:r w:rsidRPr="08632472">
        <w:rPr>
          <w:color w:val="000000" w:themeColor="text2"/>
          <w:sz w:val="24"/>
          <w:szCs w:val="24"/>
        </w:rPr>
        <w:t xml:space="preserve">ill - interactive module: </w:t>
      </w:r>
      <w:hyperlink r:id="rId176">
        <w:r w:rsidR="1AAD9986" w:rsidRPr="08632472">
          <w:rPr>
            <w:rStyle w:val="Hyperlink"/>
          </w:rPr>
          <w:t>Resubmitting a rejected bill – Legal Aid Learning</w:t>
        </w:r>
      </w:hyperlink>
    </w:p>
    <w:p w14:paraId="01C0C980" w14:textId="17325976"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Adjustment </w:t>
      </w:r>
      <w:r w:rsidR="00CF7717" w:rsidRPr="0017722E">
        <w:rPr>
          <w:rFonts w:cstheme="minorHAnsi"/>
          <w:b/>
          <w:bCs/>
          <w:sz w:val="24"/>
          <w:szCs w:val="24"/>
        </w:rPr>
        <w:t>b</w:t>
      </w:r>
      <w:r w:rsidRPr="0017722E">
        <w:rPr>
          <w:rFonts w:cstheme="minorHAnsi"/>
          <w:b/>
          <w:bCs/>
          <w:sz w:val="24"/>
          <w:szCs w:val="24"/>
        </w:rPr>
        <w:t>ills:</w:t>
      </w:r>
    </w:p>
    <w:p w14:paraId="5BFEDA89" w14:textId="30838FA8" w:rsidR="00C43310" w:rsidRPr="0017722E" w:rsidRDefault="00C43310" w:rsidP="002D51E7">
      <w:pPr>
        <w:pStyle w:val="ListParagraph"/>
        <w:numPr>
          <w:ilvl w:val="0"/>
          <w:numId w:val="12"/>
        </w:numPr>
        <w:spacing w:line="276" w:lineRule="auto"/>
      </w:pPr>
      <w:r w:rsidRPr="216B280D">
        <w:rPr>
          <w:sz w:val="24"/>
          <w:szCs w:val="24"/>
        </w:rPr>
        <w:t xml:space="preserve">Adjustment Bills: </w:t>
      </w:r>
      <w:hyperlink r:id="rId177">
        <w:r w:rsidR="7B8D43D0" w:rsidRPr="216B280D">
          <w:rPr>
            <w:rStyle w:val="Hyperlink"/>
          </w:rPr>
          <w:t>Adjustment bills – Legal Aid Learning (justice.gov.uk)</w:t>
        </w:r>
      </w:hyperlink>
    </w:p>
    <w:p w14:paraId="765BE650" w14:textId="77777777" w:rsidR="00C43310" w:rsidRPr="0017722E" w:rsidRDefault="00C43310" w:rsidP="002D51E7">
      <w:pPr>
        <w:spacing w:line="276" w:lineRule="auto"/>
        <w:rPr>
          <w:rFonts w:cstheme="minorHAnsi"/>
          <w:b/>
          <w:bCs/>
          <w:sz w:val="24"/>
          <w:szCs w:val="24"/>
        </w:rPr>
      </w:pPr>
      <w:r w:rsidRPr="0017722E">
        <w:rPr>
          <w:rFonts w:cstheme="minorHAnsi"/>
          <w:b/>
          <w:bCs/>
          <w:sz w:val="24"/>
          <w:szCs w:val="24"/>
        </w:rPr>
        <w:t>Appeals:</w:t>
      </w:r>
    </w:p>
    <w:p w14:paraId="3E9F851F" w14:textId="5FD120A4" w:rsidR="00C43310" w:rsidRPr="0017722E" w:rsidRDefault="00C43310" w:rsidP="002D51E7">
      <w:pPr>
        <w:pStyle w:val="ListParagraph"/>
        <w:numPr>
          <w:ilvl w:val="0"/>
          <w:numId w:val="13"/>
        </w:numPr>
        <w:spacing w:line="276" w:lineRule="auto"/>
      </w:pPr>
      <w:r w:rsidRPr="216B280D">
        <w:rPr>
          <w:sz w:val="24"/>
          <w:szCs w:val="24"/>
        </w:rPr>
        <w:t xml:space="preserve">Appeal Bills: </w:t>
      </w:r>
      <w:hyperlink r:id="rId178">
        <w:r w:rsidR="7773E71C" w:rsidRPr="216B280D">
          <w:rPr>
            <w:rStyle w:val="Hyperlink"/>
          </w:rPr>
          <w:t>Appeal bills – Legal Aid Learning (justice.gov.uk)</w:t>
        </w:r>
      </w:hyperlink>
    </w:p>
    <w:p w14:paraId="341B0E1A" w14:textId="4CFCFAC7" w:rsidR="00C43310" w:rsidRPr="0017722E" w:rsidRDefault="00C43310" w:rsidP="002D51E7">
      <w:pPr>
        <w:pStyle w:val="ListParagraph"/>
        <w:numPr>
          <w:ilvl w:val="0"/>
          <w:numId w:val="13"/>
        </w:numPr>
        <w:spacing w:line="276" w:lineRule="auto"/>
      </w:pPr>
      <w:r w:rsidRPr="216B280D">
        <w:rPr>
          <w:sz w:val="24"/>
          <w:szCs w:val="24"/>
        </w:rPr>
        <w:t xml:space="preserve">Appeal Bill Enhancements: </w:t>
      </w:r>
      <w:hyperlink r:id="rId179">
        <w:r w:rsidR="250DC30B" w:rsidRPr="216B280D">
          <w:rPr>
            <w:rStyle w:val="Hyperlink"/>
          </w:rPr>
          <w:t>Appeal bill enhancements – Legal Aid Learning (justice.gov.uk)</w:t>
        </w:r>
      </w:hyperlink>
    </w:p>
    <w:p w14:paraId="3FE4B129" w14:textId="57627204" w:rsidR="00C43310" w:rsidRPr="0017722E" w:rsidRDefault="00C43310" w:rsidP="002D51E7">
      <w:pPr>
        <w:pStyle w:val="ListParagraph"/>
        <w:numPr>
          <w:ilvl w:val="0"/>
          <w:numId w:val="13"/>
        </w:numPr>
        <w:spacing w:line="276" w:lineRule="auto"/>
        <w:rPr>
          <w:sz w:val="24"/>
          <w:szCs w:val="24"/>
        </w:rPr>
      </w:pPr>
      <w:r w:rsidRPr="216B280D">
        <w:rPr>
          <w:sz w:val="24"/>
          <w:szCs w:val="24"/>
        </w:rPr>
        <w:t xml:space="preserve">Appeal Bills Interactive: </w:t>
      </w:r>
    </w:p>
    <w:p w14:paraId="2526D3B8" w14:textId="76FB4F07" w:rsidR="004805E3" w:rsidRPr="0017722E" w:rsidRDefault="00C43310" w:rsidP="002D51E7">
      <w:pPr>
        <w:pStyle w:val="ListParagraph"/>
        <w:numPr>
          <w:ilvl w:val="0"/>
          <w:numId w:val="43"/>
        </w:numPr>
        <w:spacing w:after="0" w:line="276" w:lineRule="auto"/>
      </w:pPr>
      <w:r w:rsidRPr="216B280D">
        <w:rPr>
          <w:sz w:val="24"/>
          <w:szCs w:val="24"/>
        </w:rPr>
        <w:t xml:space="preserve">Civil Billing and Escape Cases Appeals webinar, supporting slides and Q&amp;A: </w:t>
      </w:r>
      <w:hyperlink r:id="rId180">
        <w:r w:rsidR="087C9F86" w:rsidRPr="216B280D">
          <w:rPr>
            <w:rStyle w:val="Hyperlink"/>
          </w:rPr>
          <w:t>Getting your civil cost appeals right first time: certificated and escape cases – Legal Aid Learning (justice.gov.uk)</w:t>
        </w:r>
      </w:hyperlink>
    </w:p>
    <w:p w14:paraId="436D3C00" w14:textId="5D94FDBA" w:rsidR="00C43310" w:rsidRPr="0017722E" w:rsidRDefault="00C43310" w:rsidP="002D51E7">
      <w:pPr>
        <w:pStyle w:val="ListParagraph"/>
        <w:spacing w:line="276" w:lineRule="auto"/>
        <w:rPr>
          <w:b/>
          <w:sz w:val="24"/>
          <w:szCs w:val="24"/>
        </w:rPr>
      </w:pPr>
    </w:p>
    <w:p w14:paraId="50A39820" w14:textId="3FD2C951" w:rsidR="00C43310" w:rsidRPr="0017722E" w:rsidRDefault="00C43310" w:rsidP="002D51E7">
      <w:pPr>
        <w:spacing w:line="276" w:lineRule="auto"/>
        <w:rPr>
          <w:rFonts w:cstheme="minorHAnsi"/>
          <w:b/>
          <w:bCs/>
          <w:sz w:val="24"/>
          <w:szCs w:val="24"/>
        </w:rPr>
      </w:pPr>
      <w:r w:rsidRPr="0017722E">
        <w:rPr>
          <w:rFonts w:cstheme="minorHAnsi"/>
          <w:b/>
          <w:bCs/>
          <w:sz w:val="24"/>
          <w:szCs w:val="24"/>
        </w:rPr>
        <w:t xml:space="preserve">Remittance </w:t>
      </w:r>
      <w:r w:rsidR="00CF7717" w:rsidRPr="0017722E">
        <w:rPr>
          <w:rFonts w:cstheme="minorHAnsi"/>
          <w:b/>
          <w:bCs/>
          <w:sz w:val="24"/>
          <w:szCs w:val="24"/>
        </w:rPr>
        <w:t>a</w:t>
      </w:r>
      <w:r w:rsidRPr="0017722E">
        <w:rPr>
          <w:rFonts w:cstheme="minorHAnsi"/>
          <w:b/>
          <w:bCs/>
          <w:sz w:val="24"/>
          <w:szCs w:val="24"/>
        </w:rPr>
        <w:t>dvice:</w:t>
      </w:r>
    </w:p>
    <w:p w14:paraId="449B5E50" w14:textId="4A89FE5B" w:rsidR="00CD1A4C" w:rsidRPr="005D2848" w:rsidRDefault="00C43310" w:rsidP="002D51E7">
      <w:pPr>
        <w:pStyle w:val="ListParagraph"/>
        <w:numPr>
          <w:ilvl w:val="0"/>
          <w:numId w:val="9"/>
        </w:numPr>
        <w:spacing w:line="276" w:lineRule="auto"/>
        <w:rPr>
          <w:rFonts w:cstheme="minorHAnsi"/>
          <w:szCs w:val="24"/>
        </w:rPr>
      </w:pPr>
      <w:r w:rsidRPr="005D2848">
        <w:rPr>
          <w:sz w:val="24"/>
          <w:szCs w:val="24"/>
        </w:rPr>
        <w:t xml:space="preserve">CCMS Provider: Remittance Advice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005D2848">
        <w:rPr>
          <w:sz w:val="24"/>
          <w:szCs w:val="24"/>
        </w:rPr>
        <w:t xml:space="preserve">: </w:t>
      </w:r>
      <w:hyperlink r:id="rId181">
        <w:r w:rsidR="1AACE46C" w:rsidRPr="216B280D">
          <w:rPr>
            <w:rStyle w:val="Hyperlink"/>
          </w:rPr>
          <w:t>CCMS Provider: Remittance Advice – Legal Aid Learning (justice.gov.uk)</w:t>
        </w:r>
      </w:hyperlink>
    </w:p>
    <w:p w14:paraId="73851CDD" w14:textId="01077C5D" w:rsidR="00C20F3C" w:rsidRDefault="00C20F3C" w:rsidP="00C20F3C">
      <w:pPr>
        <w:pStyle w:val="Heading1"/>
      </w:pPr>
      <w:bookmarkStart w:id="12" w:name="_Toc175150958"/>
      <w:r>
        <w:t>Civil billing for counsel:</w:t>
      </w:r>
      <w:bookmarkEnd w:id="12"/>
    </w:p>
    <w:p w14:paraId="2F266CB1" w14:textId="33F85DC3" w:rsidR="006B73EC" w:rsidRPr="006B73EC" w:rsidRDefault="006B73EC" w:rsidP="00FA5BB4">
      <w:pPr>
        <w:rPr>
          <w:rFonts w:cstheme="minorHAnsi"/>
          <w:sz w:val="24"/>
          <w:szCs w:val="24"/>
        </w:rPr>
      </w:pPr>
      <w:r w:rsidRPr="006B73EC">
        <w:rPr>
          <w:rFonts w:cstheme="minorHAnsi"/>
          <w:sz w:val="24"/>
          <w:szCs w:val="24"/>
        </w:rPr>
        <w:t xml:space="preserve">The civil billing team are responsible for processing claims for certificated work, applying a fair assessment of the costs due to </w:t>
      </w:r>
      <w:r>
        <w:rPr>
          <w:rFonts w:cstheme="minorHAnsi"/>
          <w:sz w:val="24"/>
          <w:szCs w:val="24"/>
        </w:rPr>
        <w:t>Counsel</w:t>
      </w:r>
      <w:r w:rsidRPr="006B73EC">
        <w:rPr>
          <w:rFonts w:cstheme="minorHAnsi"/>
          <w:sz w:val="24"/>
          <w:szCs w:val="24"/>
        </w:rPr>
        <w:t>, and ensuring bills are processed within the set timescales.</w:t>
      </w:r>
    </w:p>
    <w:p w14:paraId="44454841" w14:textId="77777777" w:rsidR="006B73EC" w:rsidRDefault="006B73EC" w:rsidP="00FA5BB4">
      <w:pPr>
        <w:rPr>
          <w:rFonts w:cstheme="minorHAnsi"/>
          <w:b/>
          <w:bCs/>
          <w:sz w:val="24"/>
          <w:szCs w:val="24"/>
        </w:rPr>
      </w:pPr>
    </w:p>
    <w:p w14:paraId="0738FA62" w14:textId="243F4787" w:rsidR="00FA5BB4" w:rsidRPr="0017722E" w:rsidRDefault="00FA5BB4" w:rsidP="00FA5BB4">
      <w:pPr>
        <w:rPr>
          <w:rFonts w:cstheme="minorHAnsi"/>
          <w:b/>
          <w:bCs/>
          <w:sz w:val="24"/>
          <w:szCs w:val="24"/>
        </w:rPr>
      </w:pPr>
      <w:r w:rsidRPr="0017722E">
        <w:rPr>
          <w:rFonts w:cstheme="minorHAnsi"/>
          <w:b/>
          <w:bCs/>
          <w:sz w:val="24"/>
          <w:szCs w:val="24"/>
        </w:rPr>
        <w:t>Getting started:</w:t>
      </w:r>
    </w:p>
    <w:p w14:paraId="2FEA4916" w14:textId="3AC0EDF0" w:rsidR="00FA5BB4" w:rsidRPr="0017722E" w:rsidRDefault="00FA5BB4" w:rsidP="2293BDC2">
      <w:pPr>
        <w:pStyle w:val="ListParagraph"/>
        <w:numPr>
          <w:ilvl w:val="0"/>
          <w:numId w:val="4"/>
        </w:numPr>
        <w:rPr>
          <w:rStyle w:val="Hyperlink"/>
        </w:rPr>
      </w:pPr>
      <w:r w:rsidRPr="2293BDC2">
        <w:rPr>
          <w:sz w:val="24"/>
          <w:szCs w:val="24"/>
        </w:rPr>
        <w:t xml:space="preserve">CCMS Chambers </w:t>
      </w:r>
      <w:r w:rsidR="002B083C">
        <w:rPr>
          <w:sz w:val="24"/>
          <w:szCs w:val="24"/>
        </w:rPr>
        <w:t>u</w:t>
      </w:r>
      <w:r w:rsidRPr="2293BDC2">
        <w:rPr>
          <w:sz w:val="24"/>
          <w:szCs w:val="24"/>
        </w:rPr>
        <w:t xml:space="preserve">sers: Introduction to CCMS: </w:t>
      </w:r>
      <w:hyperlink r:id="rId182">
        <w:r w:rsidR="1CC6F881" w:rsidRPr="2293BDC2">
          <w:rPr>
            <w:rStyle w:val="Hyperlink"/>
          </w:rPr>
          <w:t>CCMS Advocate: Getting Started – Legal Aid Learning (justice.gov.uk)</w:t>
        </w:r>
      </w:hyperlink>
    </w:p>
    <w:p w14:paraId="4C0AE548" w14:textId="1BC4BCED" w:rsidR="00FA5BB4" w:rsidRPr="0017722E" w:rsidRDefault="00FA5BB4" w:rsidP="2293BDC2">
      <w:pPr>
        <w:pStyle w:val="ListParagraph"/>
        <w:numPr>
          <w:ilvl w:val="0"/>
          <w:numId w:val="4"/>
        </w:numPr>
      </w:pPr>
      <w:r w:rsidRPr="2293BDC2">
        <w:rPr>
          <w:sz w:val="24"/>
          <w:szCs w:val="24"/>
        </w:rPr>
        <w:t xml:space="preserve">Guide to Chambers and Counsel </w:t>
      </w:r>
      <w:r w:rsidR="002B083C">
        <w:rPr>
          <w:sz w:val="24"/>
          <w:szCs w:val="24"/>
        </w:rPr>
        <w:t>a</w:t>
      </w:r>
      <w:r w:rsidRPr="2293BDC2">
        <w:rPr>
          <w:sz w:val="24"/>
          <w:szCs w:val="24"/>
        </w:rPr>
        <w:t>ccess: -</w:t>
      </w:r>
      <w:r w:rsidR="09E0DA94" w:rsidRPr="2293BDC2">
        <w:rPr>
          <w:sz w:val="24"/>
          <w:szCs w:val="24"/>
        </w:rPr>
        <w:t xml:space="preserve"> </w:t>
      </w:r>
      <w:hyperlink r:id="rId183">
        <w:r w:rsidR="09E0DA94" w:rsidRPr="2293BDC2">
          <w:rPr>
            <w:rStyle w:val="Hyperlink"/>
          </w:rPr>
          <w:t>Guide to Chambers and Counsel Access – Legal Aid Learning (justice.gov.uk)</w:t>
        </w:r>
      </w:hyperlink>
    </w:p>
    <w:p w14:paraId="5F446E62" w14:textId="2042B138" w:rsidR="00FA5BB4" w:rsidRPr="0017722E" w:rsidRDefault="00FA5BB4" w:rsidP="2293BDC2">
      <w:pPr>
        <w:pStyle w:val="ListParagraph"/>
        <w:numPr>
          <w:ilvl w:val="0"/>
          <w:numId w:val="4"/>
        </w:numPr>
      </w:pPr>
      <w:r w:rsidRPr="2293BDC2">
        <w:rPr>
          <w:sz w:val="24"/>
          <w:szCs w:val="24"/>
        </w:rPr>
        <w:t xml:space="preserve">Solicitor </w:t>
      </w:r>
      <w:r w:rsidR="002B083C">
        <w:rPr>
          <w:sz w:val="24"/>
          <w:szCs w:val="24"/>
        </w:rPr>
        <w:t>a</w:t>
      </w:r>
      <w:r w:rsidRPr="2293BDC2">
        <w:rPr>
          <w:sz w:val="24"/>
          <w:szCs w:val="24"/>
        </w:rPr>
        <w:t xml:space="preserve">dvocate </w:t>
      </w:r>
      <w:r w:rsidR="002B083C">
        <w:rPr>
          <w:sz w:val="24"/>
          <w:szCs w:val="24"/>
        </w:rPr>
        <w:t>s</w:t>
      </w:r>
      <w:r w:rsidRPr="2293BDC2">
        <w:rPr>
          <w:sz w:val="24"/>
          <w:szCs w:val="24"/>
        </w:rPr>
        <w:t xml:space="preserve">ystem </w:t>
      </w:r>
      <w:r w:rsidR="002B083C">
        <w:rPr>
          <w:sz w:val="24"/>
          <w:szCs w:val="24"/>
        </w:rPr>
        <w:t>u</w:t>
      </w:r>
      <w:r w:rsidRPr="2293BDC2">
        <w:rPr>
          <w:sz w:val="24"/>
          <w:szCs w:val="24"/>
        </w:rPr>
        <w:t xml:space="preserve">sers: Roles and </w:t>
      </w:r>
      <w:r w:rsidR="002B083C">
        <w:rPr>
          <w:sz w:val="24"/>
          <w:szCs w:val="24"/>
        </w:rPr>
        <w:t>r</w:t>
      </w:r>
      <w:r w:rsidRPr="2293BDC2">
        <w:rPr>
          <w:sz w:val="24"/>
          <w:szCs w:val="24"/>
        </w:rPr>
        <w:t xml:space="preserve">esponsibilities </w:t>
      </w:r>
      <w:r w:rsidR="002B083C">
        <w:rPr>
          <w:sz w:val="24"/>
          <w:szCs w:val="24"/>
        </w:rPr>
        <w:t>q</w:t>
      </w:r>
      <w:r w:rsidRPr="2293BDC2">
        <w:rPr>
          <w:sz w:val="24"/>
          <w:szCs w:val="24"/>
        </w:rPr>
        <w:t xml:space="preserve">uick </w:t>
      </w:r>
      <w:r w:rsidR="00DC2A97">
        <w:rPr>
          <w:sz w:val="24"/>
          <w:szCs w:val="24"/>
        </w:rPr>
        <w:t>g</w:t>
      </w:r>
      <w:r w:rsidRPr="2293BDC2">
        <w:rPr>
          <w:sz w:val="24"/>
          <w:szCs w:val="24"/>
        </w:rPr>
        <w:t xml:space="preserve">uide: </w:t>
      </w:r>
      <w:hyperlink r:id="rId184">
        <w:r w:rsidR="240C77C1" w:rsidRPr="2293BDC2">
          <w:rPr>
            <w:rStyle w:val="Hyperlink"/>
          </w:rPr>
          <w:t>Solicitor Advocate System Users: Roles and Responsibilities Guidance – Legal Aid Learning (justice.gov.uk)</w:t>
        </w:r>
      </w:hyperlink>
    </w:p>
    <w:p w14:paraId="5F4B8B21" w14:textId="4E0BD103" w:rsidR="00FA5BB4" w:rsidRPr="0017722E" w:rsidRDefault="00FA5BB4" w:rsidP="2293BDC2">
      <w:pPr>
        <w:pStyle w:val="ListParagraph"/>
        <w:numPr>
          <w:ilvl w:val="0"/>
          <w:numId w:val="4"/>
        </w:numPr>
      </w:pPr>
      <w:r w:rsidRPr="2293BDC2">
        <w:rPr>
          <w:sz w:val="24"/>
          <w:szCs w:val="24"/>
        </w:rPr>
        <w:t xml:space="preserve">Chambers: Registering a user and granting access to CCMS </w:t>
      </w:r>
      <w:r w:rsidR="00DC2A97">
        <w:rPr>
          <w:sz w:val="24"/>
          <w:szCs w:val="24"/>
        </w:rPr>
        <w:t>q</w:t>
      </w:r>
      <w:r w:rsidRPr="2293BDC2">
        <w:rPr>
          <w:sz w:val="24"/>
          <w:szCs w:val="24"/>
        </w:rPr>
        <w:t xml:space="preserve">uick </w:t>
      </w:r>
      <w:r w:rsidR="00DC2A97">
        <w:rPr>
          <w:sz w:val="24"/>
          <w:szCs w:val="24"/>
        </w:rPr>
        <w:t>g</w:t>
      </w:r>
      <w:r w:rsidRPr="2293BDC2">
        <w:rPr>
          <w:sz w:val="24"/>
          <w:szCs w:val="24"/>
        </w:rPr>
        <w:t>uide: C</w:t>
      </w:r>
      <w:hyperlink r:id="rId185">
        <w:r w:rsidR="303AB23A" w:rsidRPr="2293BDC2">
          <w:rPr>
            <w:rStyle w:val="Hyperlink"/>
          </w:rPr>
          <w:t>CCMS Chambers: Registering a user and granting access to CCMS – Legal Aid Learning (justice.gov.uk)</w:t>
        </w:r>
      </w:hyperlink>
    </w:p>
    <w:p w14:paraId="70254F8C" w14:textId="62973D07" w:rsidR="00FA5BB4" w:rsidRPr="0017722E" w:rsidRDefault="00FA5BB4" w:rsidP="2293BDC2">
      <w:pPr>
        <w:pStyle w:val="ListParagraph"/>
        <w:numPr>
          <w:ilvl w:val="0"/>
          <w:numId w:val="4"/>
        </w:numPr>
        <w:rPr>
          <w:sz w:val="24"/>
          <w:szCs w:val="24"/>
        </w:rPr>
      </w:pPr>
      <w:r w:rsidRPr="2293BDC2">
        <w:rPr>
          <w:sz w:val="24"/>
          <w:szCs w:val="24"/>
        </w:rPr>
        <w:t xml:space="preserve">CCMS Advocate: Registering a user and granting access to CCMS </w:t>
      </w:r>
      <w:r w:rsidR="00DC2A97">
        <w:rPr>
          <w:sz w:val="24"/>
          <w:szCs w:val="24"/>
        </w:rPr>
        <w:t>q</w:t>
      </w:r>
      <w:r w:rsidRPr="2293BDC2">
        <w:rPr>
          <w:sz w:val="24"/>
          <w:szCs w:val="24"/>
        </w:rPr>
        <w:t xml:space="preserve">uick </w:t>
      </w:r>
      <w:r w:rsidR="00DC2A97">
        <w:rPr>
          <w:sz w:val="24"/>
          <w:szCs w:val="24"/>
        </w:rPr>
        <w:t>g</w:t>
      </w:r>
      <w:r w:rsidRPr="2293BDC2">
        <w:rPr>
          <w:sz w:val="24"/>
          <w:szCs w:val="24"/>
        </w:rPr>
        <w:t>uide</w:t>
      </w:r>
      <w:r w:rsidR="46BB318F" w:rsidRPr="2293BDC2">
        <w:rPr>
          <w:sz w:val="24"/>
          <w:szCs w:val="24"/>
        </w:rPr>
        <w:t xml:space="preserve">: </w:t>
      </w:r>
      <w:hyperlink r:id="rId186">
        <w:r w:rsidR="46BB318F" w:rsidRPr="2293BDC2">
          <w:rPr>
            <w:rStyle w:val="Hyperlink"/>
          </w:rPr>
          <w:t>CCMS Advocate: Registering a user and granting access to CCMS – Legal Aid Learning (justice.gov.uk)</w:t>
        </w:r>
      </w:hyperlink>
      <w:r w:rsidRPr="2293BDC2">
        <w:rPr>
          <w:sz w:val="24"/>
          <w:szCs w:val="24"/>
        </w:rPr>
        <w:t xml:space="preserve"> </w:t>
      </w:r>
    </w:p>
    <w:p w14:paraId="271894E4" w14:textId="03A55616" w:rsidR="00FA5BB4" w:rsidRDefault="00FA5BB4" w:rsidP="2293BDC2">
      <w:pPr>
        <w:pStyle w:val="ListParagraph"/>
        <w:numPr>
          <w:ilvl w:val="0"/>
          <w:numId w:val="4"/>
        </w:numPr>
      </w:pPr>
      <w:r w:rsidRPr="2293BDC2">
        <w:rPr>
          <w:sz w:val="24"/>
          <w:szCs w:val="24"/>
        </w:rPr>
        <w:t xml:space="preserve">Request </w:t>
      </w:r>
      <w:r w:rsidR="00DC2A97">
        <w:rPr>
          <w:sz w:val="24"/>
          <w:szCs w:val="24"/>
        </w:rPr>
        <w:t>a</w:t>
      </w:r>
      <w:r w:rsidRPr="2293BDC2">
        <w:rPr>
          <w:sz w:val="24"/>
          <w:szCs w:val="24"/>
        </w:rPr>
        <w:t xml:space="preserve">ccess to </w:t>
      </w:r>
      <w:r w:rsidR="00DC2A97">
        <w:rPr>
          <w:sz w:val="24"/>
          <w:szCs w:val="24"/>
        </w:rPr>
        <w:t>c</w:t>
      </w:r>
      <w:r w:rsidRPr="2293BDC2">
        <w:rPr>
          <w:sz w:val="24"/>
          <w:szCs w:val="24"/>
        </w:rPr>
        <w:t xml:space="preserve">ase: </w:t>
      </w:r>
      <w:hyperlink r:id="rId187">
        <w:r w:rsidR="27C94163" w:rsidRPr="2293BDC2">
          <w:rPr>
            <w:rStyle w:val="Hyperlink"/>
          </w:rPr>
          <w:t>CCMS Advocate: Getting Started – Request Access to Case – Legal Aid Learning (justice.gov.uk)</w:t>
        </w:r>
      </w:hyperlink>
    </w:p>
    <w:p w14:paraId="06DAE084" w14:textId="2AA7D88A" w:rsidR="00FA5BB4" w:rsidRDefault="00FA5BB4" w:rsidP="00FA5BB4">
      <w:pPr>
        <w:rPr>
          <w:rFonts w:cstheme="minorHAnsi"/>
          <w:b/>
          <w:bCs/>
          <w:sz w:val="24"/>
          <w:szCs w:val="24"/>
        </w:rPr>
      </w:pPr>
      <w:r w:rsidRPr="0017722E">
        <w:rPr>
          <w:rFonts w:cstheme="minorHAnsi"/>
          <w:b/>
          <w:bCs/>
          <w:sz w:val="24"/>
          <w:szCs w:val="24"/>
        </w:rPr>
        <w:t>General:</w:t>
      </w:r>
    </w:p>
    <w:p w14:paraId="754F1DB9" w14:textId="4D36FC43" w:rsidR="00294119" w:rsidRPr="00294119" w:rsidRDefault="00294119">
      <w:pPr>
        <w:pStyle w:val="ListParagraph"/>
        <w:numPr>
          <w:ilvl w:val="0"/>
          <w:numId w:val="42"/>
        </w:numPr>
        <w:rPr>
          <w:rFonts w:cstheme="minorHAnsi"/>
          <w:color w:val="000000" w:themeColor="text1"/>
          <w:sz w:val="24"/>
          <w:szCs w:val="24"/>
        </w:rPr>
      </w:pPr>
      <w:r>
        <w:rPr>
          <w:rStyle w:val="normaltextrun"/>
          <w:rFonts w:cstheme="minorHAnsi"/>
          <w:color w:val="000000" w:themeColor="text1"/>
          <w:sz w:val="24"/>
          <w:szCs w:val="24"/>
        </w:rPr>
        <w:t xml:space="preserve">Electronic handbook: </w:t>
      </w:r>
      <w:hyperlink r:id="rId188" w:history="1">
        <w:r w:rsidRPr="00C13D17">
          <w:rPr>
            <w:rStyle w:val="Hyperlink"/>
            <w:sz w:val="24"/>
            <w:szCs w:val="24"/>
          </w:rPr>
          <w:t>Civil Finance Electronic Handbook (publishing.service.gov.uk)</w:t>
        </w:r>
      </w:hyperlink>
    </w:p>
    <w:p w14:paraId="15E3EE63" w14:textId="7675D736" w:rsidR="00FA5BB4" w:rsidRPr="0017722E" w:rsidRDefault="00FA5BB4" w:rsidP="2293BDC2">
      <w:pPr>
        <w:pStyle w:val="ListParagraph"/>
        <w:numPr>
          <w:ilvl w:val="0"/>
          <w:numId w:val="5"/>
        </w:numPr>
      </w:pPr>
      <w:r w:rsidRPr="2293BDC2">
        <w:rPr>
          <w:rFonts w:eastAsia="Times New Roman"/>
          <w:color w:val="000000" w:themeColor="text2"/>
          <w:sz w:val="24"/>
          <w:szCs w:val="24"/>
          <w:lang w:eastAsia="en-GB"/>
        </w:rPr>
        <w:t xml:space="preserve">CCMS Advocate: Submitting </w:t>
      </w:r>
      <w:r w:rsidR="002D51E7">
        <w:rPr>
          <w:rFonts w:eastAsia="Times New Roman"/>
          <w:color w:val="000000" w:themeColor="text2"/>
          <w:sz w:val="24"/>
          <w:szCs w:val="24"/>
          <w:lang w:eastAsia="en-GB"/>
        </w:rPr>
        <w:t>b</w:t>
      </w:r>
      <w:r w:rsidRPr="2293BDC2">
        <w:rPr>
          <w:rFonts w:eastAsia="Times New Roman"/>
          <w:color w:val="000000" w:themeColor="text2"/>
          <w:sz w:val="24"/>
          <w:szCs w:val="24"/>
          <w:lang w:eastAsia="en-GB"/>
        </w:rPr>
        <w:t xml:space="preserve">ills </w:t>
      </w:r>
      <w:r w:rsidR="002D51E7">
        <w:rPr>
          <w:rFonts w:eastAsia="Times New Roman"/>
          <w:color w:val="000000" w:themeColor="text2"/>
          <w:sz w:val="24"/>
          <w:szCs w:val="24"/>
          <w:lang w:eastAsia="en-GB"/>
        </w:rPr>
        <w:t>m</w:t>
      </w:r>
      <w:r w:rsidRPr="2293BDC2">
        <w:rPr>
          <w:rFonts w:eastAsia="Times New Roman"/>
          <w:color w:val="000000" w:themeColor="text2"/>
          <w:sz w:val="24"/>
          <w:szCs w:val="24"/>
          <w:lang w:eastAsia="en-GB"/>
        </w:rPr>
        <w:t xml:space="preserve">anaging </w:t>
      </w:r>
      <w:r w:rsidR="002D51E7">
        <w:rPr>
          <w:rFonts w:eastAsia="Times New Roman"/>
          <w:color w:val="000000" w:themeColor="text2"/>
          <w:sz w:val="24"/>
          <w:szCs w:val="24"/>
          <w:lang w:eastAsia="en-GB"/>
        </w:rPr>
        <w:t>n</w:t>
      </w:r>
      <w:r w:rsidRPr="2293BDC2">
        <w:rPr>
          <w:rFonts w:eastAsia="Times New Roman"/>
          <w:color w:val="000000" w:themeColor="text2"/>
          <w:sz w:val="24"/>
          <w:szCs w:val="24"/>
          <w:lang w:eastAsia="en-GB"/>
        </w:rPr>
        <w:t xml:space="preserve">otifications: </w:t>
      </w:r>
      <w:hyperlink r:id="rId189">
        <w:r w:rsidR="4D116E6A" w:rsidRPr="2293BDC2">
          <w:rPr>
            <w:rStyle w:val="Hyperlink"/>
          </w:rPr>
          <w:t>CCMS Advocate: Submitting Bills – Managing Notifications – Legal Aid Learning (justice.gov.uk)</w:t>
        </w:r>
      </w:hyperlink>
    </w:p>
    <w:p w14:paraId="54FE8CDB" w14:textId="46AB444B" w:rsidR="00FA5BB4" w:rsidRDefault="00FA5BB4" w:rsidP="2293BDC2">
      <w:pPr>
        <w:pStyle w:val="ListParagraph"/>
        <w:numPr>
          <w:ilvl w:val="0"/>
          <w:numId w:val="5"/>
        </w:numPr>
      </w:pPr>
      <w:r w:rsidRPr="2293BDC2">
        <w:rPr>
          <w:sz w:val="24"/>
          <w:szCs w:val="24"/>
        </w:rPr>
        <w:t xml:space="preserve">Advocate: Submitting </w:t>
      </w:r>
      <w:r w:rsidR="002D51E7">
        <w:rPr>
          <w:sz w:val="24"/>
          <w:szCs w:val="24"/>
        </w:rPr>
        <w:t>e</w:t>
      </w:r>
      <w:r w:rsidRPr="2293BDC2">
        <w:rPr>
          <w:sz w:val="24"/>
          <w:szCs w:val="24"/>
        </w:rPr>
        <w:t xml:space="preserve">lectronic </w:t>
      </w:r>
      <w:r w:rsidR="002D51E7">
        <w:rPr>
          <w:sz w:val="24"/>
          <w:szCs w:val="24"/>
        </w:rPr>
        <w:t>e</w:t>
      </w:r>
      <w:r w:rsidRPr="2293BDC2">
        <w:rPr>
          <w:sz w:val="24"/>
          <w:szCs w:val="24"/>
        </w:rPr>
        <w:t xml:space="preserve">vidence </w:t>
      </w:r>
      <w:r w:rsidR="002D51E7">
        <w:rPr>
          <w:sz w:val="24"/>
          <w:szCs w:val="24"/>
        </w:rPr>
        <w:t>q</w:t>
      </w:r>
      <w:r w:rsidRPr="2293BDC2">
        <w:rPr>
          <w:sz w:val="24"/>
          <w:szCs w:val="24"/>
        </w:rPr>
        <w:t xml:space="preserve">uick </w:t>
      </w:r>
      <w:r w:rsidR="002D51E7">
        <w:rPr>
          <w:sz w:val="24"/>
          <w:szCs w:val="24"/>
        </w:rPr>
        <w:t>g</w:t>
      </w:r>
      <w:r w:rsidRPr="2293BDC2">
        <w:rPr>
          <w:sz w:val="24"/>
          <w:szCs w:val="24"/>
        </w:rPr>
        <w:t xml:space="preserve">uide: </w:t>
      </w:r>
      <w:hyperlink r:id="rId190">
        <w:r w:rsidR="45D5F259" w:rsidRPr="2293BDC2">
          <w:rPr>
            <w:rStyle w:val="Hyperlink"/>
          </w:rPr>
          <w:t>CCMS Advocate: Submitting Electronic Evidence – Legal Aid Learning (justice.gov.uk)</w:t>
        </w:r>
      </w:hyperlink>
    </w:p>
    <w:p w14:paraId="75F1B40B" w14:textId="17A956E3" w:rsidR="00FA5BB4" w:rsidRDefault="00FA5BB4" w:rsidP="2293BDC2">
      <w:pPr>
        <w:pStyle w:val="ListParagraph"/>
        <w:numPr>
          <w:ilvl w:val="0"/>
          <w:numId w:val="5"/>
        </w:numPr>
      </w:pPr>
      <w:r w:rsidRPr="2293BDC2">
        <w:rPr>
          <w:sz w:val="24"/>
          <w:szCs w:val="24"/>
        </w:rPr>
        <w:t xml:space="preserve">Advocate: Submitting Postal Evidence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293BDC2">
        <w:rPr>
          <w:sz w:val="24"/>
          <w:szCs w:val="24"/>
        </w:rPr>
        <w:t xml:space="preserve">: </w:t>
      </w:r>
      <w:hyperlink r:id="rId191">
        <w:r w:rsidR="7B42F2DC" w:rsidRPr="2293BDC2">
          <w:rPr>
            <w:rStyle w:val="Hyperlink"/>
          </w:rPr>
          <w:t>CCMS Advocate: Submitting Postal Evidence – Legal Aid Learning (justice.gov.uk)</w:t>
        </w:r>
      </w:hyperlink>
    </w:p>
    <w:p w14:paraId="024674CE" w14:textId="2C24F777" w:rsidR="00FA5BB4" w:rsidRPr="0017722E" w:rsidRDefault="00FA5BB4" w:rsidP="2293BDC2">
      <w:pPr>
        <w:pStyle w:val="ListParagraph"/>
        <w:numPr>
          <w:ilvl w:val="0"/>
          <w:numId w:val="5"/>
        </w:numPr>
      </w:pPr>
      <w:r w:rsidRPr="2293BDC2">
        <w:rPr>
          <w:sz w:val="24"/>
          <w:szCs w:val="24"/>
        </w:rPr>
        <w:t xml:space="preserve">Bulk Claim Upload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293BDC2">
        <w:rPr>
          <w:sz w:val="24"/>
          <w:szCs w:val="24"/>
        </w:rPr>
        <w:t>:</w:t>
      </w:r>
      <w:r w:rsidR="4F4EA644" w:rsidRPr="2293BDC2">
        <w:rPr>
          <w:sz w:val="24"/>
          <w:szCs w:val="24"/>
        </w:rPr>
        <w:t xml:space="preserve"> </w:t>
      </w:r>
      <w:hyperlink r:id="rId192">
        <w:r w:rsidR="4F4EA644" w:rsidRPr="2293BDC2">
          <w:rPr>
            <w:rStyle w:val="Hyperlink"/>
          </w:rPr>
          <w:t>Bulk Claim Upload  – Legal Aid Learning (justice.gov.uk)</w:t>
        </w:r>
      </w:hyperlink>
    </w:p>
    <w:p w14:paraId="2E588DDC" w14:textId="3F95C5F4" w:rsidR="00FA5BB4" w:rsidRPr="0017722E" w:rsidRDefault="00FA5BB4" w:rsidP="2293BDC2">
      <w:pPr>
        <w:pStyle w:val="ListParagraph"/>
        <w:numPr>
          <w:ilvl w:val="0"/>
          <w:numId w:val="5"/>
        </w:numPr>
      </w:pPr>
      <w:r w:rsidRPr="2293BDC2">
        <w:rPr>
          <w:sz w:val="24"/>
          <w:szCs w:val="24"/>
        </w:rPr>
        <w:t xml:space="preserve">CCMS Provider: Submitting a Non-Specific Request </w:t>
      </w:r>
      <w:r w:rsidR="002D51E7">
        <w:rPr>
          <w:sz w:val="24"/>
          <w:szCs w:val="24"/>
        </w:rPr>
        <w:t>q</w:t>
      </w:r>
      <w:r w:rsidR="002D51E7" w:rsidRPr="2293BDC2">
        <w:rPr>
          <w:sz w:val="24"/>
          <w:szCs w:val="24"/>
        </w:rPr>
        <w:t xml:space="preserve">uick </w:t>
      </w:r>
      <w:r w:rsidR="002D51E7">
        <w:rPr>
          <w:sz w:val="24"/>
          <w:szCs w:val="24"/>
        </w:rPr>
        <w:t>g</w:t>
      </w:r>
      <w:r w:rsidR="002D51E7" w:rsidRPr="2293BDC2">
        <w:rPr>
          <w:sz w:val="24"/>
          <w:szCs w:val="24"/>
        </w:rPr>
        <w:t>uide</w:t>
      </w:r>
      <w:r w:rsidRPr="2293BDC2">
        <w:rPr>
          <w:sz w:val="24"/>
          <w:szCs w:val="24"/>
        </w:rPr>
        <w:t xml:space="preserve">: </w:t>
      </w:r>
      <w:hyperlink r:id="rId193">
        <w:r w:rsidR="5DCB3238" w:rsidRPr="2293BDC2">
          <w:rPr>
            <w:rStyle w:val="Hyperlink"/>
          </w:rPr>
          <w:t>CCMS Provider: Submitting a Non-Specific Request – Legal Aid Learning (justice.gov.uk)</w:t>
        </w:r>
      </w:hyperlink>
    </w:p>
    <w:p w14:paraId="1647012C" w14:textId="57D4E7E9" w:rsidR="00FA5BB4" w:rsidRPr="0017722E" w:rsidRDefault="00FA5BB4" w:rsidP="00FA5BB4">
      <w:pPr>
        <w:rPr>
          <w:rFonts w:cstheme="minorHAnsi"/>
          <w:b/>
          <w:bCs/>
          <w:sz w:val="24"/>
          <w:szCs w:val="24"/>
        </w:rPr>
      </w:pPr>
      <w:r w:rsidRPr="0017722E">
        <w:rPr>
          <w:rFonts w:cstheme="minorHAnsi"/>
          <w:b/>
          <w:bCs/>
          <w:sz w:val="24"/>
          <w:szCs w:val="24"/>
        </w:rPr>
        <w:t xml:space="preserve">Payments on </w:t>
      </w:r>
      <w:r w:rsidR="00CF7717" w:rsidRPr="0017722E">
        <w:rPr>
          <w:rFonts w:cstheme="minorHAnsi"/>
          <w:b/>
          <w:bCs/>
          <w:sz w:val="24"/>
          <w:szCs w:val="24"/>
        </w:rPr>
        <w:t>a</w:t>
      </w:r>
      <w:r w:rsidRPr="0017722E">
        <w:rPr>
          <w:rFonts w:cstheme="minorHAnsi"/>
          <w:b/>
          <w:bCs/>
          <w:sz w:val="24"/>
          <w:szCs w:val="24"/>
        </w:rPr>
        <w:t>ccount (POA):</w:t>
      </w:r>
    </w:p>
    <w:p w14:paraId="3D04BD11" w14:textId="06C69A9F" w:rsidR="00FA5BB4" w:rsidRPr="0017722E" w:rsidRDefault="00FA5BB4" w:rsidP="2293BDC2">
      <w:pPr>
        <w:pStyle w:val="ListParagraph"/>
        <w:numPr>
          <w:ilvl w:val="0"/>
          <w:numId w:val="4"/>
        </w:numPr>
      </w:pPr>
      <w:r w:rsidRPr="2293BDC2">
        <w:rPr>
          <w:sz w:val="24"/>
          <w:szCs w:val="24"/>
        </w:rPr>
        <w:t xml:space="preserve">CCMS </w:t>
      </w:r>
      <w:r w:rsidR="002B083C">
        <w:rPr>
          <w:sz w:val="24"/>
          <w:szCs w:val="24"/>
        </w:rPr>
        <w:t>a</w:t>
      </w:r>
      <w:r w:rsidRPr="2293BDC2">
        <w:rPr>
          <w:sz w:val="24"/>
          <w:szCs w:val="24"/>
        </w:rPr>
        <w:t xml:space="preserve">dvocate: Submit POA </w:t>
      </w:r>
      <w:r w:rsidR="002B083C">
        <w:rPr>
          <w:sz w:val="24"/>
          <w:szCs w:val="24"/>
        </w:rPr>
        <w:t>q</w:t>
      </w:r>
      <w:r w:rsidRPr="2293BDC2">
        <w:rPr>
          <w:sz w:val="24"/>
          <w:szCs w:val="24"/>
        </w:rPr>
        <w:t xml:space="preserve">uick </w:t>
      </w:r>
      <w:r w:rsidR="002B083C">
        <w:rPr>
          <w:sz w:val="24"/>
          <w:szCs w:val="24"/>
        </w:rPr>
        <w:t>g</w:t>
      </w:r>
      <w:r w:rsidRPr="2293BDC2">
        <w:rPr>
          <w:sz w:val="24"/>
          <w:szCs w:val="24"/>
        </w:rPr>
        <w:t>uide:</w:t>
      </w:r>
      <w:r w:rsidRPr="2293BDC2">
        <w:rPr>
          <w:b/>
          <w:bCs/>
          <w:sz w:val="24"/>
          <w:szCs w:val="24"/>
        </w:rPr>
        <w:t xml:space="preserve"> </w:t>
      </w:r>
      <w:hyperlink r:id="rId194">
        <w:r w:rsidR="114DE590" w:rsidRPr="2293BDC2">
          <w:rPr>
            <w:rStyle w:val="Hyperlink"/>
          </w:rPr>
          <w:t>CCMS Advocate: Submit POA – Legal Aid Learning (justice.gov.uk)</w:t>
        </w:r>
      </w:hyperlink>
    </w:p>
    <w:p w14:paraId="79D604F9" w14:textId="0584ABD7" w:rsidR="00FA5BB4" w:rsidRPr="0017722E" w:rsidRDefault="00FA5BB4" w:rsidP="00FA5BB4">
      <w:pPr>
        <w:rPr>
          <w:rFonts w:cstheme="minorHAnsi"/>
          <w:b/>
          <w:bCs/>
          <w:sz w:val="24"/>
          <w:szCs w:val="24"/>
        </w:rPr>
      </w:pPr>
      <w:r w:rsidRPr="0017722E">
        <w:rPr>
          <w:rFonts w:cstheme="minorHAnsi"/>
          <w:b/>
          <w:bCs/>
          <w:sz w:val="24"/>
          <w:szCs w:val="24"/>
        </w:rPr>
        <w:t xml:space="preserve">Counsel </w:t>
      </w:r>
      <w:r w:rsidR="00CF7717" w:rsidRPr="0017722E">
        <w:rPr>
          <w:rFonts w:cstheme="minorHAnsi"/>
          <w:b/>
          <w:bCs/>
          <w:sz w:val="24"/>
          <w:szCs w:val="24"/>
        </w:rPr>
        <w:t>f</w:t>
      </w:r>
      <w:r w:rsidRPr="0017722E">
        <w:rPr>
          <w:rFonts w:cstheme="minorHAnsi"/>
          <w:b/>
          <w:bCs/>
          <w:sz w:val="24"/>
          <w:szCs w:val="24"/>
        </w:rPr>
        <w:t xml:space="preserve">amily </w:t>
      </w:r>
      <w:r w:rsidR="00CF7717" w:rsidRPr="0017722E">
        <w:rPr>
          <w:rFonts w:cstheme="minorHAnsi"/>
          <w:b/>
          <w:bCs/>
          <w:sz w:val="24"/>
          <w:szCs w:val="24"/>
        </w:rPr>
        <w:t>a</w:t>
      </w:r>
      <w:r w:rsidRPr="0017722E">
        <w:rPr>
          <w:rFonts w:cstheme="minorHAnsi"/>
          <w:b/>
          <w:bCs/>
          <w:sz w:val="24"/>
          <w:szCs w:val="24"/>
        </w:rPr>
        <w:t xml:space="preserve">dvocacy </w:t>
      </w:r>
      <w:r w:rsidR="00CF7717" w:rsidRPr="0017722E">
        <w:rPr>
          <w:rFonts w:cstheme="minorHAnsi"/>
          <w:b/>
          <w:bCs/>
          <w:sz w:val="24"/>
          <w:szCs w:val="24"/>
        </w:rPr>
        <w:t>s</w:t>
      </w:r>
      <w:r w:rsidRPr="0017722E">
        <w:rPr>
          <w:rFonts w:cstheme="minorHAnsi"/>
          <w:b/>
          <w:bCs/>
          <w:sz w:val="24"/>
          <w:szCs w:val="24"/>
        </w:rPr>
        <w:t>cheme (FAS):</w:t>
      </w:r>
    </w:p>
    <w:p w14:paraId="18652818" w14:textId="3B2818CE" w:rsidR="00FA5BB4" w:rsidRDefault="00FA5BB4" w:rsidP="2293BDC2">
      <w:pPr>
        <w:pStyle w:val="ListParagraph"/>
        <w:numPr>
          <w:ilvl w:val="0"/>
          <w:numId w:val="4"/>
        </w:numPr>
        <w:ind w:left="714" w:hanging="357"/>
      </w:pPr>
      <w:r w:rsidRPr="2293BDC2">
        <w:rPr>
          <w:sz w:val="24"/>
          <w:szCs w:val="24"/>
        </w:rPr>
        <w:t xml:space="preserve">Calculate a FAS </w:t>
      </w:r>
      <w:r w:rsidR="002B083C">
        <w:rPr>
          <w:sz w:val="24"/>
          <w:szCs w:val="24"/>
        </w:rPr>
        <w:t>f</w:t>
      </w:r>
      <w:r w:rsidRPr="2293BDC2">
        <w:rPr>
          <w:sz w:val="24"/>
          <w:szCs w:val="24"/>
        </w:rPr>
        <w:t>ee (</w:t>
      </w:r>
      <w:r w:rsidR="002B083C">
        <w:rPr>
          <w:sz w:val="24"/>
          <w:szCs w:val="24"/>
        </w:rPr>
        <w:t>a</w:t>
      </w:r>
      <w:r w:rsidRPr="2293BDC2">
        <w:rPr>
          <w:sz w:val="24"/>
          <w:szCs w:val="24"/>
        </w:rPr>
        <w:t>dvocates)</w:t>
      </w:r>
      <w:r w:rsidR="002B083C">
        <w:rPr>
          <w:sz w:val="24"/>
          <w:szCs w:val="24"/>
        </w:rPr>
        <w:t xml:space="preserve"> i</w:t>
      </w:r>
      <w:r w:rsidRPr="2293BDC2">
        <w:rPr>
          <w:sz w:val="24"/>
          <w:szCs w:val="24"/>
        </w:rPr>
        <w:t xml:space="preserve">nteractive </w:t>
      </w:r>
      <w:r w:rsidR="002B083C">
        <w:rPr>
          <w:sz w:val="24"/>
          <w:szCs w:val="24"/>
        </w:rPr>
        <w:t>m</w:t>
      </w:r>
      <w:r w:rsidRPr="2293BDC2">
        <w:rPr>
          <w:sz w:val="24"/>
          <w:szCs w:val="24"/>
        </w:rPr>
        <w:t>odule:</w:t>
      </w:r>
      <w:r w:rsidR="00795433">
        <w:rPr>
          <w:sz w:val="24"/>
          <w:szCs w:val="24"/>
        </w:rPr>
        <w:t xml:space="preserve"> </w:t>
      </w:r>
      <w:hyperlink r:id="rId195">
        <w:r w:rsidR="5225CF15" w:rsidRPr="2293BDC2">
          <w:rPr>
            <w:rStyle w:val="Hyperlink"/>
          </w:rPr>
          <w:t>CCMS Advocate: Submit FAS/FGF Claim – Legal Aid Learning (justice.gov.uk)</w:t>
        </w:r>
      </w:hyperlink>
    </w:p>
    <w:p w14:paraId="171CDDAB" w14:textId="02D09AF1" w:rsidR="00FA5BB4" w:rsidRPr="0017722E" w:rsidRDefault="00FA5BB4" w:rsidP="2293BDC2">
      <w:pPr>
        <w:pStyle w:val="ListParagraph"/>
        <w:numPr>
          <w:ilvl w:val="0"/>
          <w:numId w:val="4"/>
        </w:numPr>
        <w:ind w:left="714" w:hanging="357"/>
      </w:pPr>
      <w:r w:rsidRPr="2293BDC2">
        <w:rPr>
          <w:sz w:val="24"/>
          <w:szCs w:val="24"/>
        </w:rPr>
        <w:t>CCMS Advocate: Submit FAS</w:t>
      </w:r>
      <w:r w:rsidR="00735C8F">
        <w:rPr>
          <w:sz w:val="24"/>
          <w:szCs w:val="24"/>
        </w:rPr>
        <w:t xml:space="preserve"> </w:t>
      </w:r>
      <w:r w:rsidRPr="2293BDC2">
        <w:rPr>
          <w:sz w:val="24"/>
          <w:szCs w:val="24"/>
        </w:rPr>
        <w:t>/</w:t>
      </w:r>
      <w:r w:rsidR="00735C8F">
        <w:rPr>
          <w:sz w:val="24"/>
          <w:szCs w:val="24"/>
        </w:rPr>
        <w:t xml:space="preserve"> </w:t>
      </w:r>
      <w:r w:rsidRPr="2293BDC2">
        <w:rPr>
          <w:sz w:val="24"/>
          <w:szCs w:val="24"/>
        </w:rPr>
        <w:t xml:space="preserve">FGF </w:t>
      </w:r>
      <w:r w:rsidR="002B083C">
        <w:rPr>
          <w:sz w:val="24"/>
          <w:szCs w:val="24"/>
        </w:rPr>
        <w:t>cl</w:t>
      </w:r>
      <w:r w:rsidRPr="2293BDC2">
        <w:rPr>
          <w:sz w:val="24"/>
          <w:szCs w:val="24"/>
        </w:rPr>
        <w:t xml:space="preserve">aim </w:t>
      </w:r>
      <w:r w:rsidR="002B083C">
        <w:rPr>
          <w:sz w:val="24"/>
          <w:szCs w:val="24"/>
        </w:rPr>
        <w:t>q</w:t>
      </w:r>
      <w:r w:rsidRPr="2293BDC2">
        <w:rPr>
          <w:sz w:val="24"/>
          <w:szCs w:val="24"/>
        </w:rPr>
        <w:t xml:space="preserve">uick </w:t>
      </w:r>
      <w:r w:rsidR="002B083C">
        <w:rPr>
          <w:sz w:val="24"/>
          <w:szCs w:val="24"/>
        </w:rPr>
        <w:t>g</w:t>
      </w:r>
      <w:r w:rsidRPr="2293BDC2">
        <w:rPr>
          <w:sz w:val="24"/>
          <w:szCs w:val="24"/>
        </w:rPr>
        <w:t xml:space="preserve">uide: </w:t>
      </w:r>
      <w:hyperlink r:id="rId196">
        <w:r w:rsidR="22EA67CF" w:rsidRPr="2293BDC2">
          <w:rPr>
            <w:rStyle w:val="Hyperlink"/>
          </w:rPr>
          <w:t>CCMS Advocate: Submit FAS/FGF Claim – Legal Aid Learning (justice.gov.uk)</w:t>
        </w:r>
      </w:hyperlink>
    </w:p>
    <w:p w14:paraId="4970AB82" w14:textId="409CFA0E" w:rsidR="00FA5BB4" w:rsidRPr="0017722E" w:rsidRDefault="00FA5BB4" w:rsidP="2293BDC2">
      <w:pPr>
        <w:pStyle w:val="ListParagraph"/>
        <w:numPr>
          <w:ilvl w:val="0"/>
          <w:numId w:val="4"/>
        </w:numPr>
        <w:ind w:left="714" w:hanging="357"/>
      </w:pPr>
      <w:r w:rsidRPr="2293BDC2">
        <w:rPr>
          <w:sz w:val="24"/>
          <w:szCs w:val="24"/>
        </w:rPr>
        <w:t xml:space="preserve">The </w:t>
      </w:r>
      <w:r w:rsidR="00735C8F">
        <w:rPr>
          <w:sz w:val="24"/>
          <w:szCs w:val="24"/>
        </w:rPr>
        <w:t>f</w:t>
      </w:r>
      <w:r w:rsidRPr="2293BDC2">
        <w:rPr>
          <w:sz w:val="24"/>
          <w:szCs w:val="24"/>
        </w:rPr>
        <w:t xml:space="preserve">amily </w:t>
      </w:r>
      <w:r w:rsidR="00735C8F">
        <w:rPr>
          <w:sz w:val="24"/>
          <w:szCs w:val="24"/>
        </w:rPr>
        <w:t>a</w:t>
      </w:r>
      <w:r w:rsidRPr="2293BDC2">
        <w:rPr>
          <w:sz w:val="24"/>
          <w:szCs w:val="24"/>
        </w:rPr>
        <w:t xml:space="preserve">dvocacy </w:t>
      </w:r>
      <w:r w:rsidR="00735C8F">
        <w:rPr>
          <w:sz w:val="24"/>
          <w:szCs w:val="24"/>
        </w:rPr>
        <w:t>s</w:t>
      </w:r>
      <w:r w:rsidRPr="2293BDC2">
        <w:rPr>
          <w:sz w:val="24"/>
          <w:szCs w:val="24"/>
        </w:rPr>
        <w:t xml:space="preserve">cheme </w:t>
      </w:r>
      <w:r w:rsidR="00735C8F">
        <w:rPr>
          <w:sz w:val="24"/>
          <w:szCs w:val="24"/>
        </w:rPr>
        <w:t>w</w:t>
      </w:r>
      <w:r w:rsidRPr="2293BDC2">
        <w:rPr>
          <w:sz w:val="24"/>
          <w:szCs w:val="24"/>
        </w:rPr>
        <w:t xml:space="preserve">ebinar, supporting slides and Q&amp;A: </w:t>
      </w:r>
      <w:hyperlink r:id="rId197">
        <w:r w:rsidR="362EC55A" w:rsidRPr="2293BDC2">
          <w:rPr>
            <w:rStyle w:val="Hyperlink"/>
          </w:rPr>
          <w:t>Family Advocacy Scheme frequently asked questions – Legal Aid Learning (justice.gov.uk)</w:t>
        </w:r>
      </w:hyperlink>
    </w:p>
    <w:p w14:paraId="02707186" w14:textId="27C0A818" w:rsidR="00FA5BB4" w:rsidRPr="0017722E" w:rsidRDefault="00FA5BB4" w:rsidP="00FA5BB4">
      <w:pPr>
        <w:rPr>
          <w:rFonts w:cstheme="minorHAnsi"/>
          <w:b/>
          <w:bCs/>
          <w:sz w:val="24"/>
          <w:szCs w:val="24"/>
        </w:rPr>
      </w:pPr>
      <w:r w:rsidRPr="0017722E">
        <w:rPr>
          <w:rFonts w:cstheme="minorHAnsi"/>
          <w:b/>
          <w:bCs/>
          <w:sz w:val="24"/>
          <w:szCs w:val="24"/>
        </w:rPr>
        <w:t xml:space="preserve">Counsel </w:t>
      </w:r>
      <w:r w:rsidR="00CF7717" w:rsidRPr="0017722E">
        <w:rPr>
          <w:rFonts w:cstheme="minorHAnsi"/>
          <w:b/>
          <w:bCs/>
          <w:sz w:val="24"/>
          <w:szCs w:val="24"/>
        </w:rPr>
        <w:t>h</w:t>
      </w:r>
      <w:r w:rsidRPr="0017722E">
        <w:rPr>
          <w:rFonts w:cstheme="minorHAnsi"/>
          <w:b/>
          <w:bCs/>
          <w:sz w:val="24"/>
          <w:szCs w:val="24"/>
        </w:rPr>
        <w:t xml:space="preserve">ourly </w:t>
      </w:r>
      <w:r w:rsidR="00CF7717" w:rsidRPr="0017722E">
        <w:rPr>
          <w:rFonts w:cstheme="minorHAnsi"/>
          <w:b/>
          <w:bCs/>
          <w:sz w:val="24"/>
          <w:szCs w:val="24"/>
        </w:rPr>
        <w:t>r</w:t>
      </w:r>
      <w:r w:rsidRPr="0017722E">
        <w:rPr>
          <w:rFonts w:cstheme="minorHAnsi"/>
          <w:b/>
          <w:bCs/>
          <w:sz w:val="24"/>
          <w:szCs w:val="24"/>
        </w:rPr>
        <w:t xml:space="preserve">ates </w:t>
      </w:r>
      <w:r w:rsidR="00CF7717" w:rsidRPr="0017722E">
        <w:rPr>
          <w:rFonts w:cstheme="minorHAnsi"/>
          <w:b/>
          <w:bCs/>
          <w:sz w:val="24"/>
          <w:szCs w:val="24"/>
        </w:rPr>
        <w:t>b</w:t>
      </w:r>
      <w:r w:rsidRPr="0017722E">
        <w:rPr>
          <w:rFonts w:cstheme="minorHAnsi"/>
          <w:b/>
          <w:bCs/>
          <w:sz w:val="24"/>
          <w:szCs w:val="24"/>
        </w:rPr>
        <w:t>ill:</w:t>
      </w:r>
    </w:p>
    <w:p w14:paraId="70418525" w14:textId="2716F77A" w:rsidR="00FA5BB4" w:rsidRDefault="00FA5BB4" w:rsidP="2293BDC2">
      <w:pPr>
        <w:pStyle w:val="ListParagraph"/>
        <w:numPr>
          <w:ilvl w:val="0"/>
          <w:numId w:val="6"/>
        </w:numPr>
      </w:pPr>
      <w:r w:rsidRPr="2293BDC2">
        <w:rPr>
          <w:sz w:val="24"/>
          <w:szCs w:val="24"/>
        </w:rPr>
        <w:t xml:space="preserve">Advocates </w:t>
      </w:r>
      <w:r w:rsidR="002B083C">
        <w:rPr>
          <w:sz w:val="24"/>
          <w:szCs w:val="24"/>
        </w:rPr>
        <w:t>h</w:t>
      </w:r>
      <w:r w:rsidRPr="2293BDC2">
        <w:rPr>
          <w:sz w:val="24"/>
          <w:szCs w:val="24"/>
        </w:rPr>
        <w:t xml:space="preserve">ourly </w:t>
      </w:r>
      <w:r w:rsidR="002B083C">
        <w:rPr>
          <w:sz w:val="24"/>
          <w:szCs w:val="24"/>
        </w:rPr>
        <w:t>r</w:t>
      </w:r>
      <w:r w:rsidRPr="2293BDC2">
        <w:rPr>
          <w:sz w:val="24"/>
          <w:szCs w:val="24"/>
        </w:rPr>
        <w:t xml:space="preserve">ates </w:t>
      </w:r>
      <w:r w:rsidR="002B083C">
        <w:rPr>
          <w:sz w:val="24"/>
          <w:szCs w:val="24"/>
        </w:rPr>
        <w:t>b</w:t>
      </w:r>
      <w:r w:rsidRPr="2293BDC2">
        <w:rPr>
          <w:sz w:val="24"/>
          <w:szCs w:val="24"/>
        </w:rPr>
        <w:t>illing interactive module:</w:t>
      </w:r>
      <w:r w:rsidR="002B083C">
        <w:rPr>
          <w:sz w:val="24"/>
          <w:szCs w:val="24"/>
        </w:rPr>
        <w:t xml:space="preserve"> </w:t>
      </w:r>
      <w:hyperlink r:id="rId198">
        <w:r w:rsidR="53A2E68A" w:rsidRPr="2293BDC2">
          <w:rPr>
            <w:rStyle w:val="Hyperlink"/>
          </w:rPr>
          <w:t>CCMS Counsel Billing – Advanced Guide – Legal Aid Learning (justice.gov.uk)</w:t>
        </w:r>
      </w:hyperlink>
    </w:p>
    <w:p w14:paraId="0E252AF2" w14:textId="2776BE1C" w:rsidR="00FA5BB4" w:rsidRPr="0017722E" w:rsidRDefault="00FA5BB4" w:rsidP="00FA5BB4">
      <w:pPr>
        <w:rPr>
          <w:rFonts w:cstheme="minorHAnsi"/>
          <w:b/>
          <w:bCs/>
          <w:sz w:val="24"/>
          <w:szCs w:val="24"/>
        </w:rPr>
      </w:pPr>
      <w:r w:rsidRPr="0017722E">
        <w:rPr>
          <w:rFonts w:cstheme="minorHAnsi"/>
          <w:b/>
          <w:bCs/>
          <w:sz w:val="24"/>
          <w:szCs w:val="24"/>
        </w:rPr>
        <w:t xml:space="preserve">Remittance </w:t>
      </w:r>
      <w:r w:rsidR="00CF7717" w:rsidRPr="0017722E">
        <w:rPr>
          <w:rFonts w:cstheme="minorHAnsi"/>
          <w:b/>
          <w:bCs/>
          <w:sz w:val="24"/>
          <w:szCs w:val="24"/>
        </w:rPr>
        <w:t>a</w:t>
      </w:r>
      <w:r w:rsidRPr="0017722E">
        <w:rPr>
          <w:rFonts w:cstheme="minorHAnsi"/>
          <w:b/>
          <w:bCs/>
          <w:sz w:val="24"/>
          <w:szCs w:val="24"/>
        </w:rPr>
        <w:t>dvice:</w:t>
      </w:r>
    </w:p>
    <w:p w14:paraId="132C7FC4" w14:textId="7FDD6127" w:rsidR="00CD1A4C" w:rsidRPr="0022634F" w:rsidRDefault="00FA5BB4" w:rsidP="2293BDC2">
      <w:pPr>
        <w:pStyle w:val="ListParagraph"/>
        <w:numPr>
          <w:ilvl w:val="0"/>
          <w:numId w:val="7"/>
        </w:numPr>
      </w:pPr>
      <w:r w:rsidRPr="2293BDC2">
        <w:rPr>
          <w:sz w:val="24"/>
          <w:szCs w:val="24"/>
        </w:rPr>
        <w:t>Advocate: Remittance Advice Quick Guide:</w:t>
      </w:r>
      <w:r w:rsidR="21B8CBAE" w:rsidRPr="2293BDC2">
        <w:rPr>
          <w:sz w:val="24"/>
          <w:szCs w:val="24"/>
        </w:rPr>
        <w:t xml:space="preserve"> </w:t>
      </w:r>
      <w:hyperlink r:id="rId199">
        <w:r w:rsidR="21B8CBAE" w:rsidRPr="2293BDC2">
          <w:rPr>
            <w:rStyle w:val="Hyperlink"/>
          </w:rPr>
          <w:t>CCMS Advocate: Remittance Advice – Legal Aid Learning (justice.gov.uk)</w:t>
        </w:r>
      </w:hyperlink>
    </w:p>
    <w:p w14:paraId="60C11A5C" w14:textId="77777777" w:rsidR="001229E9" w:rsidRPr="0017722E" w:rsidRDefault="001229E9" w:rsidP="001229E9">
      <w:pPr>
        <w:pStyle w:val="BodyText"/>
        <w:rPr>
          <w:rFonts w:cstheme="minorHAnsi"/>
          <w:szCs w:val="24"/>
        </w:rPr>
      </w:pPr>
    </w:p>
    <w:p w14:paraId="45230CD1" w14:textId="77777777" w:rsidR="00B2161C" w:rsidRPr="0017722E" w:rsidRDefault="00B2161C" w:rsidP="00B2161C">
      <w:pPr>
        <w:pStyle w:val="BodyText"/>
        <w:rPr>
          <w:rFonts w:cstheme="minorHAnsi"/>
          <w:szCs w:val="24"/>
        </w:rPr>
      </w:pPr>
    </w:p>
    <w:p w14:paraId="6CAF77A7" w14:textId="77777777" w:rsidR="00B2161C" w:rsidRPr="0017722E" w:rsidRDefault="00B2161C" w:rsidP="00B2161C">
      <w:pPr>
        <w:pStyle w:val="BodyText"/>
        <w:rPr>
          <w:rFonts w:cstheme="minorHAnsi"/>
          <w:szCs w:val="24"/>
        </w:rPr>
      </w:pPr>
    </w:p>
    <w:p w14:paraId="228E37AF" w14:textId="77777777" w:rsidR="00B2161C" w:rsidRPr="0017722E" w:rsidRDefault="00B2161C" w:rsidP="00B2161C">
      <w:pPr>
        <w:pStyle w:val="BodyText"/>
        <w:rPr>
          <w:rFonts w:cstheme="minorHAnsi"/>
          <w:szCs w:val="24"/>
        </w:rPr>
      </w:pPr>
    </w:p>
    <w:p w14:paraId="484E008C" w14:textId="77777777" w:rsidR="00B2161C" w:rsidRPr="0017722E" w:rsidRDefault="00B2161C" w:rsidP="00B2161C">
      <w:pPr>
        <w:pStyle w:val="BodyText"/>
        <w:rPr>
          <w:rFonts w:cstheme="minorHAnsi"/>
          <w:szCs w:val="24"/>
        </w:rPr>
      </w:pPr>
    </w:p>
    <w:p w14:paraId="7377D4EC" w14:textId="77777777" w:rsidR="00B2161C" w:rsidRPr="0017722E" w:rsidRDefault="00B2161C" w:rsidP="00B2161C">
      <w:pPr>
        <w:pStyle w:val="BodyText"/>
        <w:rPr>
          <w:rFonts w:cstheme="minorHAnsi"/>
          <w:szCs w:val="24"/>
        </w:rPr>
      </w:pPr>
    </w:p>
    <w:p w14:paraId="5730484F" w14:textId="77777777" w:rsidR="00B2161C" w:rsidRPr="0017722E" w:rsidRDefault="00B2161C" w:rsidP="00B2161C">
      <w:pPr>
        <w:pStyle w:val="BodyText"/>
        <w:rPr>
          <w:rFonts w:cstheme="minorHAnsi"/>
          <w:szCs w:val="24"/>
        </w:rPr>
      </w:pPr>
    </w:p>
    <w:p w14:paraId="7252F229" w14:textId="77777777" w:rsidR="00B2161C" w:rsidRPr="0017722E" w:rsidRDefault="00B2161C" w:rsidP="00B2161C">
      <w:pPr>
        <w:pStyle w:val="BodyText"/>
        <w:rPr>
          <w:rFonts w:cstheme="minorHAnsi"/>
          <w:szCs w:val="24"/>
        </w:rPr>
      </w:pPr>
    </w:p>
    <w:p w14:paraId="69C390A7" w14:textId="77777777" w:rsidR="00B2161C" w:rsidRPr="0017722E" w:rsidRDefault="00B2161C" w:rsidP="00B2161C">
      <w:pPr>
        <w:pStyle w:val="BodyText"/>
        <w:rPr>
          <w:rFonts w:cstheme="minorHAnsi"/>
          <w:szCs w:val="24"/>
        </w:rPr>
      </w:pPr>
    </w:p>
    <w:p w14:paraId="0E9152D4" w14:textId="77777777" w:rsidR="00B2161C" w:rsidRPr="0017722E" w:rsidRDefault="00B2161C" w:rsidP="00B2161C">
      <w:pPr>
        <w:pStyle w:val="BodyText"/>
        <w:rPr>
          <w:rFonts w:cstheme="minorHAnsi"/>
          <w:szCs w:val="24"/>
        </w:rPr>
      </w:pPr>
    </w:p>
    <w:p w14:paraId="782341AA" w14:textId="77777777" w:rsidR="00B2161C" w:rsidRPr="0017722E" w:rsidRDefault="00B2161C" w:rsidP="00B2161C">
      <w:pPr>
        <w:pStyle w:val="BodyText"/>
        <w:rPr>
          <w:rFonts w:cstheme="minorHAnsi"/>
          <w:szCs w:val="24"/>
        </w:rPr>
      </w:pPr>
    </w:p>
    <w:p w14:paraId="7B9B0EDD" w14:textId="77777777" w:rsidR="00B2161C" w:rsidRDefault="00B2161C" w:rsidP="00B2161C">
      <w:pPr>
        <w:pStyle w:val="BodyText"/>
        <w:rPr>
          <w:rFonts w:cstheme="minorHAnsi"/>
          <w:szCs w:val="24"/>
        </w:rPr>
      </w:pPr>
    </w:p>
    <w:p w14:paraId="61843612" w14:textId="77777777" w:rsidR="00844E93" w:rsidRDefault="00844E93" w:rsidP="00B2161C">
      <w:pPr>
        <w:pStyle w:val="BodyText"/>
        <w:rPr>
          <w:rFonts w:cstheme="minorHAnsi"/>
          <w:szCs w:val="24"/>
        </w:rPr>
      </w:pPr>
    </w:p>
    <w:p w14:paraId="36CDCA8C" w14:textId="77777777" w:rsidR="00844E93" w:rsidRDefault="00844E93" w:rsidP="00B2161C">
      <w:pPr>
        <w:pStyle w:val="BodyText"/>
        <w:rPr>
          <w:rFonts w:cstheme="minorHAnsi"/>
          <w:szCs w:val="24"/>
        </w:rPr>
      </w:pPr>
    </w:p>
    <w:p w14:paraId="2618544A" w14:textId="77777777" w:rsidR="00844E93" w:rsidRPr="0017722E" w:rsidRDefault="00844E93" w:rsidP="00B2161C">
      <w:pPr>
        <w:pStyle w:val="BodyText"/>
        <w:rPr>
          <w:rFonts w:cstheme="minorHAnsi"/>
          <w:szCs w:val="24"/>
        </w:rPr>
      </w:pPr>
    </w:p>
    <w:p w14:paraId="06963B16" w14:textId="77777777" w:rsidR="00B2161C" w:rsidRPr="0017722E" w:rsidRDefault="00B2161C" w:rsidP="00B2161C">
      <w:pPr>
        <w:pStyle w:val="BodyText"/>
        <w:rPr>
          <w:rFonts w:cstheme="minorHAnsi"/>
          <w:szCs w:val="24"/>
        </w:rPr>
      </w:pPr>
    </w:p>
    <w:p w14:paraId="5B08B478" w14:textId="77777777" w:rsidR="00996379" w:rsidRDefault="00996379" w:rsidP="00673CE9">
      <w:pPr>
        <w:pStyle w:val="BodyText"/>
      </w:pPr>
    </w:p>
    <w:p w14:paraId="189093BA" w14:textId="77777777" w:rsidR="00510AAC" w:rsidRDefault="00510AAC" w:rsidP="00673CE9">
      <w:pPr>
        <w:pStyle w:val="BodyText"/>
      </w:pPr>
    </w:p>
    <w:p w14:paraId="48EE1258" w14:textId="77777777" w:rsidR="00510AAC" w:rsidRDefault="00510AAC" w:rsidP="00673CE9">
      <w:pPr>
        <w:pStyle w:val="BodyText"/>
      </w:pPr>
    </w:p>
    <w:p w14:paraId="3234D9E9" w14:textId="12D36FA0" w:rsidR="00A85CE3" w:rsidRPr="009104DF" w:rsidRDefault="006B5E76" w:rsidP="00A85CE3">
      <w:pPr>
        <w:pStyle w:val="Heading1"/>
        <w:rPr>
          <w:rFonts w:cstheme="majorHAnsi"/>
        </w:rPr>
      </w:pPr>
      <w:bookmarkStart w:id="13" w:name="_Additional_guidance_and"/>
      <w:bookmarkStart w:id="14" w:name="_Toc175150959"/>
      <w:bookmarkEnd w:id="13"/>
      <w:r w:rsidRPr="009104DF">
        <w:rPr>
          <w:rFonts w:cstheme="majorHAnsi"/>
        </w:rPr>
        <w:t>Additional guidance and helpful information</w:t>
      </w:r>
      <w:r w:rsidR="00A85CE3" w:rsidRPr="009104DF">
        <w:rPr>
          <w:rFonts w:cstheme="majorHAnsi"/>
        </w:rPr>
        <w:t>:</w:t>
      </w:r>
      <w:bookmarkEnd w:id="14"/>
    </w:p>
    <w:p w14:paraId="66065C57" w14:textId="0CBE0358" w:rsidR="00E731BB" w:rsidRPr="00AA50DD" w:rsidRDefault="00AA50DD" w:rsidP="007771A0">
      <w:pPr>
        <w:pStyle w:val="BodyText"/>
      </w:pPr>
      <w:r>
        <w:t xml:space="preserve">This section provides you with additional </w:t>
      </w:r>
      <w:r w:rsidR="00B5276D">
        <w:t xml:space="preserve">links to </w:t>
      </w:r>
      <w:r>
        <w:t xml:space="preserve">guidance </w:t>
      </w:r>
      <w:r w:rsidR="00B658B0">
        <w:t>and</w:t>
      </w:r>
      <w:r>
        <w:t xml:space="preserve"> further information</w:t>
      </w:r>
      <w:r w:rsidR="00B658B0">
        <w:t xml:space="preserve">, </w:t>
      </w:r>
      <w:r w:rsidR="00F715D2">
        <w:t>including</w:t>
      </w:r>
      <w:r w:rsidR="00A24F43">
        <w:t xml:space="preserve"> </w:t>
      </w:r>
      <w:r w:rsidR="006670CE">
        <w:t>h</w:t>
      </w:r>
      <w:r w:rsidR="00B5276D">
        <w:t>ow to contact the agency</w:t>
      </w:r>
      <w:r w:rsidR="00B658B0">
        <w:t xml:space="preserve">, </w:t>
      </w:r>
      <w:r w:rsidR="00874D69">
        <w:t xml:space="preserve">how to </w:t>
      </w:r>
      <w:r w:rsidR="00E23352">
        <w:t xml:space="preserve">register for trainer led on-line CCMS modules, how to contact us </w:t>
      </w:r>
      <w:r w:rsidR="003F70A6">
        <w:t xml:space="preserve">if you feel </w:t>
      </w:r>
      <w:r w:rsidR="00D870C3">
        <w:t xml:space="preserve">we have made a </w:t>
      </w:r>
      <w:r w:rsidR="00D870C3" w:rsidRPr="000F5D8B">
        <w:rPr>
          <w:lang w:val="en-US"/>
        </w:rPr>
        <w:t>mistake with your application, amendment or means assessment on CCMS</w:t>
      </w:r>
      <w:r w:rsidR="00D870C3">
        <w:rPr>
          <w:lang w:val="en-US"/>
        </w:rPr>
        <w:t>, or rejected your bill incorrectly</w:t>
      </w:r>
      <w:r w:rsidR="00DF4B57">
        <w:rPr>
          <w:lang w:val="en-US"/>
        </w:rPr>
        <w:t xml:space="preserve">: </w:t>
      </w:r>
    </w:p>
    <w:p w14:paraId="122DFE03" w14:textId="630A1D7D" w:rsidR="00F34AE7" w:rsidRDefault="00A17502" w:rsidP="00A17502">
      <w:pPr>
        <w:pStyle w:val="BodyText"/>
        <w:rPr>
          <w:b/>
          <w:bCs/>
        </w:rPr>
      </w:pPr>
      <w:r>
        <w:rPr>
          <w:b/>
          <w:bCs/>
        </w:rPr>
        <w:t xml:space="preserve">Legal </w:t>
      </w:r>
      <w:r w:rsidR="003146B7">
        <w:rPr>
          <w:b/>
          <w:bCs/>
        </w:rPr>
        <w:t>a</w:t>
      </w:r>
      <w:r>
        <w:rPr>
          <w:b/>
          <w:bCs/>
        </w:rPr>
        <w:t xml:space="preserve">id on </w:t>
      </w:r>
      <w:r w:rsidR="00806AD0">
        <w:rPr>
          <w:b/>
          <w:bCs/>
        </w:rPr>
        <w:t>GOV.UK</w:t>
      </w:r>
      <w:r>
        <w:rPr>
          <w:b/>
          <w:bCs/>
        </w:rPr>
        <w:t xml:space="preserve">: </w:t>
      </w:r>
    </w:p>
    <w:p w14:paraId="6FA1B135" w14:textId="70E01D4C" w:rsidR="00A17502" w:rsidRDefault="00F34AE7">
      <w:pPr>
        <w:pStyle w:val="BodyText"/>
        <w:numPr>
          <w:ilvl w:val="0"/>
          <w:numId w:val="45"/>
        </w:numPr>
        <w:rPr>
          <w:rStyle w:val="Hyperlink"/>
        </w:rPr>
      </w:pPr>
      <w:hyperlink w:history="1">
        <w:r w:rsidRPr="002D0818">
          <w:rPr>
            <w:rStyle w:val="Hyperlink"/>
          </w:rPr>
          <w:t>Legal Aid Agency - GOV.UK (www.gov.uk)</w:t>
        </w:r>
      </w:hyperlink>
    </w:p>
    <w:p w14:paraId="5AF46611" w14:textId="37349306" w:rsidR="00754D22" w:rsidRDefault="00754D22" w:rsidP="00A17502">
      <w:pPr>
        <w:pStyle w:val="BodyText"/>
        <w:rPr>
          <w:rStyle w:val="Hyperlink"/>
          <w:b/>
          <w:bCs/>
          <w:color w:val="auto"/>
          <w:u w:val="none"/>
        </w:rPr>
      </w:pPr>
      <w:r>
        <w:rPr>
          <w:rStyle w:val="Hyperlink"/>
          <w:b/>
          <w:bCs/>
          <w:color w:val="auto"/>
          <w:u w:val="none"/>
        </w:rPr>
        <w:t xml:space="preserve">LAA training and support website: </w:t>
      </w:r>
    </w:p>
    <w:p w14:paraId="6948F98C" w14:textId="38431792" w:rsidR="00F34AE7" w:rsidRPr="00E00401" w:rsidRDefault="005F0BA4" w:rsidP="005F0BA4">
      <w:pPr>
        <w:pStyle w:val="BodyText"/>
        <w:rPr>
          <w:rStyle w:val="Hyperlink"/>
          <w:rFonts w:cstheme="minorHAnsi"/>
          <w:color w:val="auto"/>
          <w:u w:val="none"/>
        </w:rPr>
      </w:pPr>
      <w:r w:rsidRPr="00E00401">
        <w:rPr>
          <w:rStyle w:val="Hyperlink"/>
          <w:rFonts w:cstheme="minorHAnsi"/>
          <w:color w:val="auto"/>
          <w:u w:val="none"/>
        </w:rPr>
        <w:t xml:space="preserve">The training and support website </w:t>
      </w:r>
      <w:r w:rsidR="00601FC0" w:rsidRPr="00E00401">
        <w:rPr>
          <w:rFonts w:cstheme="minorHAnsi"/>
          <w:color w:val="0B0C0C"/>
        </w:rPr>
        <w:t>is the home for LAA training resources that will support solicitors, advocates and costs drafts persons through the civil and criminal legal aid process, from making applications to billing:</w:t>
      </w:r>
    </w:p>
    <w:p w14:paraId="4E01CC02" w14:textId="797C6D63" w:rsidR="00754D22" w:rsidRPr="006A2D38" w:rsidRDefault="0039214F" w:rsidP="00601FC0">
      <w:pPr>
        <w:pStyle w:val="BodyText"/>
        <w:numPr>
          <w:ilvl w:val="0"/>
          <w:numId w:val="7"/>
        </w:numPr>
        <w:rPr>
          <w:rStyle w:val="Hyperlink"/>
          <w:b/>
          <w:bCs/>
          <w:color w:val="auto"/>
          <w:u w:val="none"/>
        </w:rPr>
      </w:pPr>
      <w:r>
        <w:t xml:space="preserve">Training website: </w:t>
      </w:r>
      <w:hyperlink r:id="rId200" w:history="1">
        <w:r>
          <w:rPr>
            <w:rStyle w:val="Hyperlink"/>
          </w:rPr>
          <w:t>Ministry of Justice</w:t>
        </w:r>
      </w:hyperlink>
    </w:p>
    <w:p w14:paraId="1BAD1933" w14:textId="7B17E48E" w:rsidR="00B15BCE" w:rsidRPr="00795433" w:rsidRDefault="00E00401" w:rsidP="00795433">
      <w:pPr>
        <w:numPr>
          <w:ilvl w:val="0"/>
          <w:numId w:val="46"/>
        </w:numPr>
        <w:shd w:val="clear" w:color="auto" w:fill="FFFFFF"/>
        <w:spacing w:before="100" w:beforeAutospacing="1" w:after="100" w:afterAutospacing="1" w:line="240" w:lineRule="auto"/>
        <w:rPr>
          <w:rFonts w:cstheme="minorHAnsi"/>
          <w:color w:val="000000"/>
          <w:sz w:val="24"/>
          <w:szCs w:val="24"/>
        </w:rPr>
      </w:pPr>
      <w:r>
        <w:rPr>
          <w:rFonts w:cstheme="minorHAnsi"/>
          <w:color w:val="000000"/>
          <w:sz w:val="24"/>
          <w:szCs w:val="24"/>
        </w:rPr>
        <w:t xml:space="preserve">We run </w:t>
      </w:r>
      <w:r w:rsidRPr="00E00401">
        <w:rPr>
          <w:rFonts w:cstheme="minorHAnsi"/>
          <w:color w:val="000000"/>
          <w:sz w:val="24"/>
          <w:szCs w:val="24"/>
        </w:rPr>
        <w:t>civil trainer-led online events</w:t>
      </w:r>
      <w:r>
        <w:rPr>
          <w:rFonts w:cstheme="minorHAnsi"/>
          <w:color w:val="000000"/>
          <w:sz w:val="24"/>
          <w:szCs w:val="24"/>
        </w:rPr>
        <w:t xml:space="preserve"> to help you get started on CCMS. You can book these via</w:t>
      </w:r>
      <w:r w:rsidRPr="00E00401">
        <w:rPr>
          <w:rFonts w:cstheme="minorHAnsi"/>
          <w:color w:val="000000"/>
          <w:sz w:val="24"/>
          <w:szCs w:val="24"/>
        </w:rPr>
        <w:t> </w:t>
      </w:r>
      <w:hyperlink r:id="rId201" w:tgtFrame="_blank" w:history="1">
        <w:r w:rsidRPr="00E00401">
          <w:rPr>
            <w:rStyle w:val="Hyperlink"/>
            <w:rFonts w:cstheme="minorHAnsi"/>
            <w:sz w:val="24"/>
            <w:szCs w:val="24"/>
          </w:rPr>
          <w:t>Eventbrite</w:t>
        </w:r>
      </w:hyperlink>
    </w:p>
    <w:p w14:paraId="6F38C57F" w14:textId="1D117489" w:rsidR="003A310A" w:rsidRDefault="00D40258" w:rsidP="007771A0">
      <w:pPr>
        <w:pStyle w:val="BodyText"/>
        <w:rPr>
          <w:b/>
          <w:bCs/>
        </w:rPr>
      </w:pPr>
      <w:r>
        <w:rPr>
          <w:b/>
          <w:bCs/>
        </w:rPr>
        <w:t>Civil regulatory framework:</w:t>
      </w:r>
    </w:p>
    <w:p w14:paraId="2D02998A" w14:textId="06E25BAE" w:rsidR="007771A0" w:rsidRPr="007771A0" w:rsidRDefault="007771A0" w:rsidP="00874F42">
      <w:pPr>
        <w:pStyle w:val="BodyText"/>
        <w:numPr>
          <w:ilvl w:val="0"/>
          <w:numId w:val="7"/>
        </w:numPr>
        <w:spacing w:after="0"/>
        <w:ind w:left="714" w:hanging="357"/>
      </w:pPr>
      <w:r w:rsidRPr="007771A0">
        <w:t>Legal Aid, Sentencing and Punishment of Offenders Act 2012 (LASPO):</w:t>
      </w:r>
      <w:r w:rsidR="00AD7D2B" w:rsidRPr="003A310A">
        <w:t xml:space="preserve"> </w:t>
      </w:r>
      <w:hyperlink r:id="rId202" w:history="1">
        <w:r w:rsidR="00A60107" w:rsidRPr="00A60107">
          <w:rPr>
            <w:rStyle w:val="Hyperlink"/>
          </w:rPr>
          <w:t>Legal Aid, Sentencing and Punishment of Offenders Act 2012</w:t>
        </w:r>
      </w:hyperlink>
      <w:r w:rsidR="00A60107">
        <w:t xml:space="preserve"> </w:t>
      </w:r>
      <w:hyperlink r:id="rId203" w:history="1"/>
    </w:p>
    <w:p w14:paraId="56F98A31" w14:textId="4A62B5EA" w:rsidR="007771A0" w:rsidRPr="007771A0" w:rsidRDefault="007771A0" w:rsidP="00874F42">
      <w:pPr>
        <w:pStyle w:val="BodyText"/>
        <w:numPr>
          <w:ilvl w:val="0"/>
          <w:numId w:val="7"/>
        </w:numPr>
        <w:spacing w:after="0"/>
        <w:ind w:left="714" w:hanging="357"/>
      </w:pPr>
      <w:r w:rsidRPr="007771A0">
        <w:t>Civil Legal Aid (Merits Criteria) Regulations 2013:</w:t>
      </w:r>
      <w:r w:rsidR="00AD7D2B" w:rsidRPr="003A310A">
        <w:t xml:space="preserve"> </w:t>
      </w:r>
      <w:hyperlink r:id="rId204" w:history="1">
        <w:r w:rsidR="00DB39A2" w:rsidRPr="00DB39A2">
          <w:rPr>
            <w:rStyle w:val="Hyperlink"/>
          </w:rPr>
          <w:t>The Civil Legal Aid (Merits Criteria) Regulations 2013</w:t>
        </w:r>
      </w:hyperlink>
      <w:r w:rsidR="00DB39A2">
        <w:t xml:space="preserve"> </w:t>
      </w:r>
    </w:p>
    <w:p w14:paraId="6D485876" w14:textId="35DDEA72" w:rsidR="007771A0" w:rsidRPr="007771A0" w:rsidRDefault="007771A0" w:rsidP="00874F42">
      <w:pPr>
        <w:pStyle w:val="BodyText"/>
        <w:numPr>
          <w:ilvl w:val="0"/>
          <w:numId w:val="7"/>
        </w:numPr>
        <w:spacing w:after="0"/>
        <w:ind w:left="714" w:hanging="357"/>
      </w:pPr>
      <w:r w:rsidRPr="007771A0">
        <w:t>Civil Legal Aid (Procedure) Regulations 2012:</w:t>
      </w:r>
      <w:r w:rsidR="00AD7D2B" w:rsidRPr="003A310A">
        <w:t xml:space="preserve"> </w:t>
      </w:r>
      <w:hyperlink r:id="rId205" w:history="1">
        <w:r w:rsidR="00DB39A2" w:rsidRPr="00DB39A2">
          <w:rPr>
            <w:rStyle w:val="Hyperlink"/>
          </w:rPr>
          <w:t>The Civil Legal Aid (Procedure) Regulations 2012</w:t>
        </w:r>
      </w:hyperlink>
      <w:r w:rsidR="00DB39A2">
        <w:t xml:space="preserve"> </w:t>
      </w:r>
    </w:p>
    <w:p w14:paraId="5F61ECFA" w14:textId="54BC217D" w:rsidR="007771A0" w:rsidRPr="007771A0" w:rsidRDefault="007771A0" w:rsidP="00874F42">
      <w:pPr>
        <w:pStyle w:val="BodyText"/>
        <w:numPr>
          <w:ilvl w:val="0"/>
          <w:numId w:val="7"/>
        </w:numPr>
        <w:spacing w:after="0"/>
        <w:ind w:left="714" w:hanging="357"/>
      </w:pPr>
      <w:r w:rsidRPr="007771A0">
        <w:t>Civil Legal Aid (Financial Resources and Payment for Services) Regulations:</w:t>
      </w:r>
      <w:r w:rsidR="00AD7D2B" w:rsidRPr="003A310A">
        <w:t xml:space="preserve"> </w:t>
      </w:r>
      <w:hyperlink r:id="rId206" w:history="1">
        <w:r w:rsidR="005E2669" w:rsidRPr="005E2669">
          <w:rPr>
            <w:rStyle w:val="Hyperlink"/>
          </w:rPr>
          <w:t>The Civil Legal Aid (Financial Resources and Payment for Services) Regulations 2013</w:t>
        </w:r>
      </w:hyperlink>
      <w:r w:rsidR="005E2669">
        <w:t xml:space="preserve"> </w:t>
      </w:r>
    </w:p>
    <w:p w14:paraId="3723A44D" w14:textId="74F0C5E6" w:rsidR="007771A0" w:rsidRPr="007771A0" w:rsidRDefault="007771A0" w:rsidP="00874F42">
      <w:pPr>
        <w:pStyle w:val="BodyText"/>
        <w:numPr>
          <w:ilvl w:val="0"/>
          <w:numId w:val="7"/>
        </w:numPr>
        <w:spacing w:after="0"/>
        <w:ind w:left="714" w:hanging="357"/>
      </w:pPr>
      <w:r w:rsidRPr="007771A0">
        <w:t>Civil Legal Aid (Remuneration) Regulations 2013:</w:t>
      </w:r>
      <w:r w:rsidR="003A310A">
        <w:t xml:space="preserve"> </w:t>
      </w:r>
      <w:hyperlink r:id="rId207" w:history="1">
        <w:r w:rsidR="005E2669" w:rsidRPr="005E2669">
          <w:rPr>
            <w:rStyle w:val="Hyperlink"/>
          </w:rPr>
          <w:t>The Civil Legal Aid (Remuneration) Regulations 2013</w:t>
        </w:r>
      </w:hyperlink>
      <w:r w:rsidR="005E2669">
        <w:t xml:space="preserve"> </w:t>
      </w:r>
    </w:p>
    <w:p w14:paraId="3E7A4767" w14:textId="4E9C5247" w:rsidR="00BE53C5" w:rsidRPr="00BE53C5" w:rsidRDefault="007771A0" w:rsidP="00874F42">
      <w:pPr>
        <w:pStyle w:val="BodyText"/>
        <w:numPr>
          <w:ilvl w:val="0"/>
          <w:numId w:val="7"/>
        </w:numPr>
        <w:spacing w:after="0"/>
        <w:ind w:left="714" w:hanging="357"/>
        <w:rPr>
          <w:u w:color="006D55" w:themeColor="accent1"/>
        </w:rPr>
      </w:pPr>
      <w:r w:rsidRPr="007771A0">
        <w:t>Cost Assessment Guidance:</w:t>
      </w:r>
      <w:r w:rsidR="003A310A">
        <w:t xml:space="preserve"> </w:t>
      </w:r>
      <w:hyperlink r:id="rId208" w:history="1">
        <w:r w:rsidR="00BE53C5" w:rsidRPr="00BE53C5">
          <w:rPr>
            <w:rStyle w:val="Hyperlink"/>
          </w:rPr>
          <w:t>Legal aid guidance - GOV.UK</w:t>
        </w:r>
      </w:hyperlink>
    </w:p>
    <w:p w14:paraId="041582C5" w14:textId="77777777" w:rsidR="00806AD0" w:rsidRDefault="00806AD0" w:rsidP="00806AD0">
      <w:pPr>
        <w:pStyle w:val="BodyText"/>
        <w:spacing w:after="0"/>
        <w:rPr>
          <w:rStyle w:val="Hyperlink"/>
        </w:rPr>
      </w:pPr>
    </w:p>
    <w:p w14:paraId="1267AC94" w14:textId="350A3652" w:rsidR="00D007B7" w:rsidRDefault="00D007B7" w:rsidP="00806AD0">
      <w:pPr>
        <w:pStyle w:val="BodyText"/>
        <w:spacing w:after="0"/>
        <w:rPr>
          <w:b/>
          <w:bCs/>
        </w:rPr>
      </w:pPr>
      <w:r>
        <w:rPr>
          <w:b/>
          <w:bCs/>
        </w:rPr>
        <w:t>Cost assessment guidance:</w:t>
      </w:r>
    </w:p>
    <w:p w14:paraId="4CB69B85" w14:textId="41868384" w:rsidR="0C346025" w:rsidRDefault="0C346025" w:rsidP="46F03619">
      <w:pPr>
        <w:pStyle w:val="ListParagraph"/>
        <w:numPr>
          <w:ilvl w:val="0"/>
          <w:numId w:val="44"/>
        </w:numPr>
        <w:spacing w:after="0" w:line="240" w:lineRule="auto"/>
      </w:pPr>
      <w:hyperlink r:id="rId209">
        <w:r w:rsidRPr="46F03619">
          <w:rPr>
            <w:rStyle w:val="Hyperlink"/>
          </w:rPr>
          <w:t>2024 cost assessment guidance (September 2024)</w:t>
        </w:r>
      </w:hyperlink>
    </w:p>
    <w:p w14:paraId="64E92F3D" w14:textId="77777777" w:rsidR="00890656" w:rsidRDefault="00890656" w:rsidP="00890656">
      <w:pPr>
        <w:spacing w:after="0" w:line="240" w:lineRule="auto"/>
        <w:rPr>
          <w:rFonts w:ascii="Arial" w:eastAsia="Times New Roman" w:hAnsi="Arial" w:cs="Arial"/>
          <w:sz w:val="24"/>
          <w:szCs w:val="24"/>
        </w:rPr>
      </w:pPr>
    </w:p>
    <w:p w14:paraId="2444CB4A" w14:textId="365C2B4F" w:rsidR="00890656" w:rsidRDefault="00890656" w:rsidP="00890656">
      <w:pPr>
        <w:spacing w:after="0" w:line="240" w:lineRule="auto"/>
        <w:rPr>
          <w:rFonts w:ascii="Arial" w:eastAsia="Times New Roman" w:hAnsi="Arial" w:cs="Arial"/>
          <w:b/>
          <w:bCs/>
          <w:sz w:val="24"/>
          <w:szCs w:val="24"/>
        </w:rPr>
      </w:pPr>
      <w:r w:rsidRPr="00890656">
        <w:rPr>
          <w:rFonts w:ascii="Arial" w:eastAsia="Times New Roman" w:hAnsi="Arial" w:cs="Arial"/>
          <w:b/>
          <w:bCs/>
          <w:sz w:val="24"/>
          <w:szCs w:val="24"/>
        </w:rPr>
        <w:t>Civil contract information:</w:t>
      </w:r>
    </w:p>
    <w:p w14:paraId="164FFD40" w14:textId="2DDA645B" w:rsidR="001F49CC" w:rsidRPr="001F49CC" w:rsidRDefault="001F49CC" w:rsidP="001F49CC">
      <w:pPr>
        <w:pStyle w:val="ListParagraph"/>
        <w:numPr>
          <w:ilvl w:val="0"/>
          <w:numId w:val="44"/>
        </w:numPr>
        <w:spacing w:after="0" w:line="240" w:lineRule="auto"/>
        <w:rPr>
          <w:rFonts w:ascii="Arial" w:eastAsia="Times New Roman" w:hAnsi="Arial" w:cs="Arial"/>
          <w:sz w:val="24"/>
          <w:szCs w:val="24"/>
        </w:rPr>
      </w:pPr>
      <w:hyperlink r:id="rId210" w:history="1">
        <w:r w:rsidRPr="001F49CC">
          <w:rPr>
            <w:rStyle w:val="Hyperlink"/>
            <w:rFonts w:ascii="Arial" w:eastAsia="Times New Roman" w:hAnsi="Arial" w:cs="Arial"/>
            <w:sz w:val="24"/>
            <w:szCs w:val="24"/>
          </w:rPr>
          <w:t>Standard civil contract 2024 - GOV.UK</w:t>
        </w:r>
      </w:hyperlink>
    </w:p>
    <w:p w14:paraId="728E40C8" w14:textId="054C9669" w:rsidR="001368E5" w:rsidRPr="00B83BAB" w:rsidRDefault="11D0BE5D" w:rsidP="46F03619">
      <w:pPr>
        <w:pStyle w:val="Heading3"/>
        <w:numPr>
          <w:ilvl w:val="0"/>
          <w:numId w:val="47"/>
        </w:numPr>
        <w:shd w:val="clear" w:color="auto" w:fill="FFFFFF" w:themeFill="background2"/>
        <w:spacing w:before="0" w:after="225"/>
        <w:rPr>
          <w:b w:val="0"/>
          <w:bCs/>
        </w:rPr>
      </w:pPr>
      <w:hyperlink r:id="rId211">
        <w:r w:rsidRPr="00B83BAB">
          <w:rPr>
            <w:rStyle w:val="Hyperlink"/>
            <w:b w:val="0"/>
            <w:bCs/>
          </w:rPr>
          <w:t>2024 standard civil contract specification (general provisions 1-6)</w:t>
        </w:r>
      </w:hyperlink>
      <w:r w:rsidRPr="00B83BAB">
        <w:rPr>
          <w:rStyle w:val="Hyperlink"/>
          <w:b w:val="0"/>
          <w:bCs/>
        </w:rPr>
        <w:t xml:space="preserve"> </w:t>
      </w:r>
    </w:p>
    <w:p w14:paraId="53DE5A40" w14:textId="62D12D1D" w:rsidR="001368E5" w:rsidRDefault="001368E5" w:rsidP="46F03619">
      <w:pPr>
        <w:pStyle w:val="BodyText"/>
      </w:pPr>
    </w:p>
    <w:p w14:paraId="5D5FF7FE" w14:textId="622B69C2" w:rsidR="001368E5" w:rsidRPr="00B83BAB" w:rsidRDefault="51B3F4C4" w:rsidP="46F03619">
      <w:pPr>
        <w:pStyle w:val="Heading3"/>
        <w:numPr>
          <w:ilvl w:val="0"/>
          <w:numId w:val="47"/>
        </w:numPr>
        <w:shd w:val="clear" w:color="auto" w:fill="FFFFFF" w:themeFill="background2"/>
        <w:spacing w:before="0" w:after="225"/>
        <w:rPr>
          <w:b w:val="0"/>
          <w:bCs/>
        </w:rPr>
      </w:pPr>
      <w:hyperlink r:id="rId212">
        <w:r w:rsidRPr="00B83BAB">
          <w:rPr>
            <w:rStyle w:val="Hyperlink"/>
            <w:b w:val="0"/>
            <w:bCs/>
          </w:rPr>
          <w:t>2024 standard civil contract category specific rules family (section 7)</w:t>
        </w:r>
      </w:hyperlink>
    </w:p>
    <w:p w14:paraId="1B4AA838" w14:textId="59C0AB4A" w:rsidR="006B5E76" w:rsidRPr="006B5E76" w:rsidRDefault="006B5E76" w:rsidP="006B5E76">
      <w:pPr>
        <w:pStyle w:val="BodyText"/>
        <w:rPr>
          <w:b/>
          <w:bCs/>
        </w:rPr>
      </w:pPr>
      <w:r w:rsidRPr="006B5E76">
        <w:rPr>
          <w:b/>
          <w:bCs/>
          <w:lang w:val="en-US"/>
        </w:rPr>
        <w:t>Payment dates</w:t>
      </w:r>
      <w:r w:rsidR="00874F42">
        <w:rPr>
          <w:b/>
          <w:bCs/>
          <w:lang w:val="en-US"/>
        </w:rPr>
        <w:t>:</w:t>
      </w:r>
    </w:p>
    <w:p w14:paraId="067F6A00" w14:textId="3CFCE4EC" w:rsidR="006B5E76" w:rsidRPr="006B5E76" w:rsidRDefault="00694B17" w:rsidP="00802220">
      <w:pPr>
        <w:pStyle w:val="BodyText"/>
        <w:numPr>
          <w:ilvl w:val="0"/>
          <w:numId w:val="31"/>
        </w:numPr>
      </w:pPr>
      <w:r w:rsidRPr="00694B17">
        <w:rPr>
          <w:lang w:val="en-US"/>
        </w:rPr>
        <w:t>P</w:t>
      </w:r>
      <w:r w:rsidR="006B5E76" w:rsidRPr="006B5E76">
        <w:rPr>
          <w:lang w:val="en-US"/>
        </w:rPr>
        <w:t xml:space="preserve">ayment dates for </w:t>
      </w:r>
      <w:r w:rsidRPr="00694B17">
        <w:rPr>
          <w:lang w:val="en-US"/>
        </w:rPr>
        <w:t>c</w:t>
      </w:r>
      <w:r w:rsidR="006B5E76" w:rsidRPr="006B5E76">
        <w:rPr>
          <w:lang w:val="en-US"/>
        </w:rPr>
        <w:t xml:space="preserve">ontracted </w:t>
      </w:r>
      <w:r w:rsidRPr="00694B17">
        <w:rPr>
          <w:lang w:val="en-US"/>
        </w:rPr>
        <w:t>w</w:t>
      </w:r>
      <w:r w:rsidR="006B5E76" w:rsidRPr="006B5E76">
        <w:rPr>
          <w:lang w:val="en-US"/>
        </w:rPr>
        <w:t>ork</w:t>
      </w:r>
      <w:r w:rsidRPr="00694B17">
        <w:rPr>
          <w:lang w:val="en-US"/>
        </w:rPr>
        <w:t xml:space="preserve">: </w:t>
      </w:r>
      <w:hyperlink r:id="rId213" w:history="1">
        <w:r w:rsidR="005F7AF8" w:rsidRPr="005F7AF8">
          <w:rPr>
            <w:rStyle w:val="Hyperlink"/>
          </w:rPr>
          <w:t>Legal Aid Agency payments to providers - GOV.UK</w:t>
        </w:r>
      </w:hyperlink>
      <w:r w:rsidR="005F7AF8">
        <w:rPr>
          <w:lang w:val="en-US"/>
        </w:rPr>
        <w:t xml:space="preserve"> </w:t>
      </w:r>
    </w:p>
    <w:p w14:paraId="004A2107" w14:textId="6496669E" w:rsidR="000130B6" w:rsidRPr="000130B6" w:rsidRDefault="000130B6" w:rsidP="000130B6">
      <w:pPr>
        <w:pStyle w:val="BodyText"/>
        <w:rPr>
          <w:b/>
          <w:bCs/>
        </w:rPr>
      </w:pPr>
      <w:r w:rsidRPr="000130B6">
        <w:rPr>
          <w:b/>
          <w:bCs/>
          <w:lang w:val="en-US"/>
        </w:rPr>
        <w:t>LAA news stories</w:t>
      </w:r>
      <w:r w:rsidR="00694B17">
        <w:rPr>
          <w:b/>
          <w:bCs/>
          <w:lang w:val="en-US"/>
        </w:rPr>
        <w:t>:</w:t>
      </w:r>
    </w:p>
    <w:p w14:paraId="47B1D9E1" w14:textId="77777777" w:rsidR="005F7AF8" w:rsidRPr="005F7AF8" w:rsidRDefault="000130B6" w:rsidP="00494922">
      <w:pPr>
        <w:pStyle w:val="BodyText"/>
        <w:numPr>
          <w:ilvl w:val="0"/>
          <w:numId w:val="31"/>
        </w:numPr>
        <w:rPr>
          <w:b/>
          <w:bCs/>
        </w:rPr>
      </w:pPr>
      <w:r w:rsidRPr="005F7AF8">
        <w:rPr>
          <w:lang w:val="en-US"/>
        </w:rPr>
        <w:t>To keep up to date:</w:t>
      </w:r>
      <w:r w:rsidR="00694B17" w:rsidRPr="005F7AF8">
        <w:rPr>
          <w:lang w:val="en-US"/>
        </w:rPr>
        <w:t xml:space="preserve"> </w:t>
      </w:r>
      <w:hyperlink r:id="rId214" w:history="1">
        <w:r w:rsidR="005F7AF8" w:rsidRPr="005F7AF8">
          <w:rPr>
            <w:rStyle w:val="Hyperlink"/>
          </w:rPr>
          <w:t>Legal Aid Agency - GOV.UK</w:t>
        </w:r>
      </w:hyperlink>
      <w:r w:rsidR="005F7AF8" w:rsidRPr="005F7AF8">
        <w:rPr>
          <w:lang w:val="en-US"/>
        </w:rPr>
        <w:t xml:space="preserve"> </w:t>
      </w:r>
    </w:p>
    <w:p w14:paraId="797189DC" w14:textId="137341D9" w:rsidR="000130B6" w:rsidRPr="005F7AF8" w:rsidRDefault="000130B6" w:rsidP="005F7AF8">
      <w:pPr>
        <w:pStyle w:val="BodyText"/>
        <w:rPr>
          <w:b/>
          <w:bCs/>
        </w:rPr>
      </w:pPr>
      <w:r w:rsidRPr="005F7AF8">
        <w:rPr>
          <w:b/>
          <w:bCs/>
          <w:lang w:val="en-US"/>
        </w:rPr>
        <w:t>LAA e-alerts</w:t>
      </w:r>
      <w:r w:rsidR="004828DA" w:rsidRPr="005F7AF8">
        <w:rPr>
          <w:b/>
          <w:bCs/>
          <w:lang w:val="en-US"/>
        </w:rPr>
        <w:t>:</w:t>
      </w:r>
    </w:p>
    <w:p w14:paraId="3AC850F8" w14:textId="6B9D9E5F" w:rsidR="008A19CE" w:rsidRPr="00F36502" w:rsidRDefault="000130B6" w:rsidP="00802220">
      <w:pPr>
        <w:pStyle w:val="BodyText"/>
        <w:numPr>
          <w:ilvl w:val="0"/>
          <w:numId w:val="31"/>
        </w:numPr>
      </w:pPr>
      <w:r w:rsidRPr="000130B6">
        <w:rPr>
          <w:lang w:val="en-US"/>
        </w:rPr>
        <w:t>To sign up for</w:t>
      </w:r>
      <w:r w:rsidR="00694B17" w:rsidRPr="004828DA">
        <w:rPr>
          <w:lang w:val="en-US"/>
        </w:rPr>
        <w:t xml:space="preserve"> the legal aid bulletin</w:t>
      </w:r>
      <w:r w:rsidRPr="000130B6">
        <w:rPr>
          <w:lang w:val="en-US"/>
        </w:rPr>
        <w:t>:</w:t>
      </w:r>
      <w:r w:rsidR="004828DA" w:rsidRPr="004828DA">
        <w:rPr>
          <w:lang w:val="en-US"/>
        </w:rPr>
        <w:t xml:space="preserve"> </w:t>
      </w:r>
      <w:hyperlink r:id="rId215" w:history="1">
        <w:r w:rsidR="00FA228B" w:rsidRPr="00C74A20">
          <w:rPr>
            <w:rStyle w:val="Hyperlink"/>
          </w:rPr>
          <w:t>labulletin.org.uk/p/4P-5T3/sign-up-form</w:t>
        </w:r>
      </w:hyperlink>
      <w:r w:rsidR="00FA228B">
        <w:rPr>
          <w:lang w:val="en-US"/>
        </w:rPr>
        <w:t xml:space="preserve"> </w:t>
      </w:r>
    </w:p>
    <w:p w14:paraId="433E83EC" w14:textId="4394CBCE" w:rsidR="00747737" w:rsidRDefault="00747737" w:rsidP="00747737">
      <w:pPr>
        <w:pStyle w:val="BodyText"/>
        <w:rPr>
          <w:b/>
          <w:bCs/>
          <w:lang w:val="en-US"/>
        </w:rPr>
      </w:pPr>
      <w:r>
        <w:rPr>
          <w:b/>
          <w:bCs/>
          <w:lang w:val="en-US"/>
        </w:rPr>
        <w:t>Controlled work and family mediation:</w:t>
      </w:r>
    </w:p>
    <w:p w14:paraId="45C2F5CD" w14:textId="36E646D7" w:rsidR="006B26FB" w:rsidRPr="006B26FB" w:rsidRDefault="006B26FB" w:rsidP="006B26FB">
      <w:pPr>
        <w:pStyle w:val="BodyText"/>
        <w:numPr>
          <w:ilvl w:val="0"/>
          <w:numId w:val="31"/>
        </w:numPr>
        <w:rPr>
          <w:lang w:val="en-US"/>
        </w:rPr>
      </w:pPr>
      <w:hyperlink r:id="rId216" w:history="1">
        <w:r w:rsidRPr="006B26FB">
          <w:rPr>
            <w:rStyle w:val="Hyperlink"/>
          </w:rPr>
          <w:t>Lord_Chancellor_s_guidance_on_determining_financial_eligibility_for_Controlled_Work_and_Family_Mediation__November_2024_.pdf</w:t>
        </w:r>
      </w:hyperlink>
    </w:p>
    <w:p w14:paraId="3101DA19" w14:textId="77777777" w:rsidR="00A17502" w:rsidRDefault="00EE5584" w:rsidP="00A17502">
      <w:pPr>
        <w:pStyle w:val="BodyText"/>
        <w:rPr>
          <w:lang w:val="en-US"/>
        </w:rPr>
      </w:pPr>
      <w:r w:rsidRPr="00A17502">
        <w:rPr>
          <w:b/>
          <w:bCs/>
          <w:lang w:val="en-US"/>
        </w:rPr>
        <w:t>Expert witness guidance:</w:t>
      </w:r>
      <w:r w:rsidRPr="00EE5584">
        <w:rPr>
          <w:lang w:val="en-US"/>
        </w:rPr>
        <w:t xml:space="preserve"> </w:t>
      </w:r>
    </w:p>
    <w:p w14:paraId="7028E416" w14:textId="399E8BCF" w:rsidR="4D0EBAA7" w:rsidRDefault="4D0EBAA7" w:rsidP="46F03619">
      <w:pPr>
        <w:pStyle w:val="BodyText"/>
        <w:numPr>
          <w:ilvl w:val="0"/>
          <w:numId w:val="34"/>
        </w:numPr>
        <w:rPr>
          <w:lang w:val="en-US"/>
        </w:rPr>
      </w:pPr>
      <w:hyperlink r:id="rId217">
        <w:r w:rsidRPr="46F03619">
          <w:rPr>
            <w:rStyle w:val="Hyperlink"/>
            <w:lang w:val="en-US"/>
          </w:rPr>
          <w:t>Guidance on the Remuneration of Expert Witnessesv7.docx (publishing.service.gov.uk)</w:t>
        </w:r>
      </w:hyperlink>
    </w:p>
    <w:p w14:paraId="1084C209" w14:textId="77777777" w:rsidR="00BA0286" w:rsidRDefault="006F1945" w:rsidP="00BA0286">
      <w:pPr>
        <w:pStyle w:val="BodyText"/>
        <w:rPr>
          <w:b/>
          <w:bCs/>
          <w:lang w:val="en-US"/>
        </w:rPr>
      </w:pPr>
      <w:r w:rsidRPr="00BA0286">
        <w:rPr>
          <w:b/>
          <w:bCs/>
          <w:lang w:val="en-US"/>
        </w:rPr>
        <w:t xml:space="preserve">Family </w:t>
      </w:r>
      <w:r w:rsidR="007821DF" w:rsidRPr="00BA0286">
        <w:rPr>
          <w:b/>
          <w:bCs/>
          <w:lang w:val="en-US"/>
        </w:rPr>
        <w:t>m</w:t>
      </w:r>
      <w:r w:rsidRPr="00BA0286">
        <w:rPr>
          <w:b/>
          <w:bCs/>
          <w:lang w:val="en-US"/>
        </w:rPr>
        <w:t xml:space="preserve">ediation </w:t>
      </w:r>
      <w:r w:rsidR="007821DF" w:rsidRPr="00BA0286">
        <w:rPr>
          <w:b/>
          <w:bCs/>
          <w:lang w:val="en-US"/>
        </w:rPr>
        <w:t>g</w:t>
      </w:r>
      <w:r w:rsidRPr="00BA0286">
        <w:rPr>
          <w:b/>
          <w:bCs/>
          <w:lang w:val="en-US"/>
        </w:rPr>
        <w:t>uidance (including how to submit a claim)</w:t>
      </w:r>
      <w:r w:rsidR="007821DF" w:rsidRPr="00BA0286">
        <w:rPr>
          <w:b/>
          <w:bCs/>
          <w:lang w:val="en-US"/>
        </w:rPr>
        <w:t xml:space="preserve">: </w:t>
      </w:r>
    </w:p>
    <w:p w14:paraId="12A1270E" w14:textId="4C94DEBC" w:rsidR="006B26FB" w:rsidRDefault="003B0AC5" w:rsidP="00802220">
      <w:pPr>
        <w:pStyle w:val="BodyText"/>
        <w:numPr>
          <w:ilvl w:val="0"/>
          <w:numId w:val="34"/>
        </w:numPr>
      </w:pPr>
      <w:hyperlink r:id="rId218" w:history="1">
        <w:r w:rsidRPr="003B0AC5">
          <w:rPr>
            <w:rStyle w:val="Hyperlink"/>
          </w:rPr>
          <w:t>Legal aid: family mediation - GOV.UK</w:t>
        </w:r>
      </w:hyperlink>
    </w:p>
    <w:p w14:paraId="314FAC01" w14:textId="77777777" w:rsidR="00BA0286" w:rsidRDefault="006F1945" w:rsidP="00BA0286">
      <w:pPr>
        <w:pStyle w:val="BodyText"/>
        <w:rPr>
          <w:lang w:val="en-US"/>
        </w:rPr>
      </w:pPr>
      <w:r w:rsidRPr="00BA0286">
        <w:rPr>
          <w:b/>
          <w:bCs/>
          <w:lang w:val="en-US"/>
        </w:rPr>
        <w:t>Mental Health guidance</w:t>
      </w:r>
      <w:r w:rsidR="00570955" w:rsidRPr="00BA0286">
        <w:rPr>
          <w:b/>
          <w:bCs/>
          <w:lang w:val="en-US"/>
        </w:rPr>
        <w:t>:</w:t>
      </w:r>
      <w:r w:rsidR="00570955" w:rsidRPr="00EE5584">
        <w:rPr>
          <w:lang w:val="en-US"/>
        </w:rPr>
        <w:t xml:space="preserve"> </w:t>
      </w:r>
    </w:p>
    <w:p w14:paraId="4A2FF97A" w14:textId="46AA166B" w:rsidR="001C0955" w:rsidRDefault="001C0955" w:rsidP="001C0955">
      <w:pPr>
        <w:pStyle w:val="BodyText"/>
        <w:numPr>
          <w:ilvl w:val="0"/>
          <w:numId w:val="34"/>
        </w:numPr>
        <w:rPr>
          <w:lang w:val="en-US"/>
        </w:rPr>
      </w:pPr>
      <w:hyperlink r:id="rId219" w:history="1">
        <w:r w:rsidRPr="001C0955">
          <w:rPr>
            <w:rStyle w:val="Hyperlink"/>
          </w:rPr>
          <w:t>Mental Health Guidance</w:t>
        </w:r>
      </w:hyperlink>
    </w:p>
    <w:p w14:paraId="7DC8D749" w14:textId="0C6344DA" w:rsidR="00BA0286" w:rsidRPr="00BA0286" w:rsidRDefault="00BA0286" w:rsidP="00BA0286">
      <w:pPr>
        <w:pStyle w:val="BodyText"/>
        <w:rPr>
          <w:b/>
          <w:bCs/>
        </w:rPr>
      </w:pPr>
      <w:r>
        <w:rPr>
          <w:rStyle w:val="Hyperlink"/>
          <w:b/>
          <w:bCs/>
          <w:color w:val="auto"/>
          <w:u w:val="none"/>
          <w:lang w:val="en-US"/>
        </w:rPr>
        <w:t>Check if your client qualifies for legal aid (CCQ):</w:t>
      </w:r>
    </w:p>
    <w:p w14:paraId="503D8257" w14:textId="62D8C304" w:rsidR="006F1945" w:rsidRPr="00BA0286" w:rsidRDefault="00FF7E09" w:rsidP="00802220">
      <w:pPr>
        <w:pStyle w:val="BodyText"/>
        <w:numPr>
          <w:ilvl w:val="0"/>
          <w:numId w:val="32"/>
        </w:numPr>
        <w:rPr>
          <w:rStyle w:val="Hyperlink"/>
          <w:color w:val="auto"/>
          <w:u w:val="none"/>
        </w:rPr>
      </w:pPr>
      <w:hyperlink r:id="rId220" w:history="1">
        <w:r w:rsidRPr="00EE5584">
          <w:rPr>
            <w:rStyle w:val="Hyperlink"/>
          </w:rPr>
          <w:t>Check if your client qualifies for legal aid | GOV.UK (check-your-client-qualifies-for-legal-aid.service.gov.uk)</w:t>
        </w:r>
      </w:hyperlink>
    </w:p>
    <w:p w14:paraId="74FF4A8F" w14:textId="0729D9F6" w:rsidR="00BA0286" w:rsidRDefault="00410733" w:rsidP="00BA0286">
      <w:pPr>
        <w:pStyle w:val="BodyText"/>
        <w:rPr>
          <w:rStyle w:val="Hyperlink"/>
          <w:b/>
          <w:bCs/>
          <w:color w:val="auto"/>
          <w:u w:val="none"/>
        </w:rPr>
      </w:pPr>
      <w:r>
        <w:rPr>
          <w:rStyle w:val="Hyperlink"/>
          <w:b/>
          <w:bCs/>
          <w:color w:val="auto"/>
          <w:u w:val="none"/>
        </w:rPr>
        <w:t>Application fixer:</w:t>
      </w:r>
    </w:p>
    <w:p w14:paraId="333544F5" w14:textId="7773B499" w:rsidR="00410733" w:rsidRPr="00EC2200" w:rsidRDefault="00691C92" w:rsidP="00DB2536">
      <w:pPr>
        <w:pStyle w:val="BodyText"/>
        <w:rPr>
          <w:b/>
          <w:bCs/>
        </w:rPr>
      </w:pPr>
      <w:r w:rsidRPr="00EC2200">
        <w:rPr>
          <w:lang w:val="en-US"/>
        </w:rPr>
        <w:t xml:space="preserve">If </w:t>
      </w:r>
      <w:r w:rsidR="00410733" w:rsidRPr="00EC2200">
        <w:rPr>
          <w:lang w:val="en-US"/>
        </w:rPr>
        <w:t xml:space="preserve">you think the </w:t>
      </w:r>
      <w:r w:rsidR="006D2DAF">
        <w:rPr>
          <w:lang w:val="en-US"/>
        </w:rPr>
        <w:t>LAA</w:t>
      </w:r>
      <w:r w:rsidR="00410733" w:rsidRPr="00EC2200">
        <w:rPr>
          <w:lang w:val="en-US"/>
        </w:rPr>
        <w:t xml:space="preserve"> has made a mistake with your application, amendment or means assessment on CCMS</w:t>
      </w:r>
      <w:r w:rsidRPr="00EC2200">
        <w:rPr>
          <w:lang w:val="en-US"/>
        </w:rPr>
        <w:t>, contact the fixer service</w:t>
      </w:r>
      <w:r w:rsidR="00EC2200" w:rsidRPr="00EC2200">
        <w:rPr>
          <w:lang w:val="en-US"/>
        </w:rPr>
        <w:t xml:space="preserve">. </w:t>
      </w:r>
      <w:r w:rsidR="00410733" w:rsidRPr="00EC2200">
        <w:rPr>
          <w:lang w:val="en-US"/>
        </w:rPr>
        <w:t xml:space="preserve">This </w:t>
      </w:r>
      <w:r w:rsidR="00DB2536">
        <w:rPr>
          <w:lang w:val="en-US"/>
        </w:rPr>
        <w:t>service</w:t>
      </w:r>
      <w:r w:rsidR="00410733" w:rsidRPr="00EC2200">
        <w:rPr>
          <w:lang w:val="en-US"/>
        </w:rPr>
        <w:t xml:space="preserve"> is designed to help reduce appeals and save time during the initial decision-making stages of civil applications</w:t>
      </w:r>
      <w:r w:rsidR="00EC2200" w:rsidRPr="00EC2200">
        <w:rPr>
          <w:lang w:val="en-US"/>
        </w:rPr>
        <w:t>:</w:t>
      </w:r>
    </w:p>
    <w:p w14:paraId="3978E503" w14:textId="77777777" w:rsidR="00B91A57" w:rsidRPr="006D1759" w:rsidRDefault="00B91A57" w:rsidP="00B91A57">
      <w:pPr>
        <w:pStyle w:val="BodyText"/>
        <w:numPr>
          <w:ilvl w:val="0"/>
          <w:numId w:val="30"/>
        </w:numPr>
        <w:rPr>
          <w:rStyle w:val="Hyperlink"/>
          <w:color w:val="auto"/>
          <w:u w:val="none"/>
        </w:rPr>
      </w:pPr>
      <w:r w:rsidRPr="000F5D8B">
        <w:rPr>
          <w:b/>
          <w:bCs/>
          <w:lang w:val="en-US"/>
        </w:rPr>
        <w:t xml:space="preserve">Email: </w:t>
      </w:r>
      <w:hyperlink r:id="rId221" w:history="1">
        <w:r w:rsidRPr="006D1759">
          <w:rPr>
            <w:rStyle w:val="Hyperlink"/>
          </w:rPr>
          <w:t>applicationfixer@justice.gov.uk</w:t>
        </w:r>
      </w:hyperlink>
    </w:p>
    <w:p w14:paraId="340DA826" w14:textId="45944CF5" w:rsidR="00EC2200" w:rsidRDefault="00EC2200" w:rsidP="00EC2200">
      <w:pPr>
        <w:pStyle w:val="BodyText"/>
        <w:rPr>
          <w:b/>
          <w:bCs/>
        </w:rPr>
      </w:pPr>
      <w:r>
        <w:rPr>
          <w:b/>
          <w:bCs/>
        </w:rPr>
        <w:t>Civil clai</w:t>
      </w:r>
      <w:r w:rsidR="00A61F00">
        <w:rPr>
          <w:b/>
          <w:bCs/>
        </w:rPr>
        <w:t xml:space="preserve">m fix: </w:t>
      </w:r>
    </w:p>
    <w:p w14:paraId="432C927D" w14:textId="30EC039A" w:rsidR="00A61F00" w:rsidRPr="008B4CD3" w:rsidRDefault="00D22F23" w:rsidP="00754D22">
      <w:pPr>
        <w:pStyle w:val="BodyText"/>
      </w:pPr>
      <w:r>
        <w:rPr>
          <w:lang w:val="en-US"/>
        </w:rPr>
        <w:t>If</w:t>
      </w:r>
      <w:r w:rsidR="00A61F00" w:rsidRPr="008B4CD3">
        <w:rPr>
          <w:lang w:val="en-US"/>
        </w:rPr>
        <w:t xml:space="preserve"> you think the Legal Aid Agency has incorrectly rejected your civil claim or outcome</w:t>
      </w:r>
      <w:r>
        <w:rPr>
          <w:lang w:val="en-US"/>
        </w:rPr>
        <w:t xml:space="preserve">, contact the civil claim fix </w:t>
      </w:r>
      <w:r w:rsidR="00754D22">
        <w:rPr>
          <w:lang w:val="en-US"/>
        </w:rPr>
        <w:t xml:space="preserve">service. </w:t>
      </w:r>
      <w:r w:rsidR="00A61F00" w:rsidRPr="008B4CD3">
        <w:rPr>
          <w:lang w:val="en-US"/>
        </w:rPr>
        <w:t>If we have made a mistake, we will offer a priority re-submission service to help you get paid quicker</w:t>
      </w:r>
      <w:r w:rsidR="00DB2536">
        <w:rPr>
          <w:lang w:val="en-US"/>
        </w:rPr>
        <w:t>:</w:t>
      </w:r>
      <w:r w:rsidR="00A61F00" w:rsidRPr="008B4CD3">
        <w:rPr>
          <w:lang w:val="en-US"/>
        </w:rPr>
        <w:t> </w:t>
      </w:r>
    </w:p>
    <w:p w14:paraId="090CB565" w14:textId="77777777" w:rsidR="00B91A57" w:rsidRPr="006B7B80" w:rsidRDefault="00B91A57" w:rsidP="00B91A57">
      <w:pPr>
        <w:pStyle w:val="BodyText"/>
        <w:numPr>
          <w:ilvl w:val="0"/>
          <w:numId w:val="30"/>
        </w:numPr>
      </w:pPr>
      <w:r w:rsidRPr="008B4CD3">
        <w:rPr>
          <w:b/>
          <w:bCs/>
          <w:lang w:val="en-US"/>
        </w:rPr>
        <w:t xml:space="preserve">Email: </w:t>
      </w:r>
      <w:hyperlink r:id="rId222" w:history="1">
        <w:r w:rsidRPr="006D1759">
          <w:rPr>
            <w:rStyle w:val="Hyperlink"/>
            <w:lang w:val="en-US"/>
          </w:rPr>
          <w:t>LAACivilClaimFix@justice.gov.uk</w:t>
        </w:r>
      </w:hyperlink>
      <w:r w:rsidRPr="008B4CD3">
        <w:rPr>
          <w:lang w:val="en-US"/>
        </w:rPr>
        <w:t> </w:t>
      </w:r>
    </w:p>
    <w:p w14:paraId="33B48B41" w14:textId="77777777" w:rsidR="00971328" w:rsidRDefault="00971328" w:rsidP="006B7B80">
      <w:pPr>
        <w:pStyle w:val="BodyText"/>
        <w:rPr>
          <w:rStyle w:val="ui-provider"/>
        </w:rPr>
      </w:pPr>
      <w:r w:rsidRPr="00971328">
        <w:rPr>
          <w:rStyle w:val="ui-provider"/>
          <w:b/>
          <w:bCs/>
        </w:rPr>
        <w:t>Additional information on:</w:t>
      </w:r>
      <w:r>
        <w:rPr>
          <w:rStyle w:val="ui-provider"/>
        </w:rPr>
        <w:t xml:space="preserve"> </w:t>
      </w:r>
    </w:p>
    <w:p w14:paraId="7431A442" w14:textId="28C031BB" w:rsidR="00696CF2" w:rsidRPr="00696CF2" w:rsidRDefault="00971328" w:rsidP="00AF091A">
      <w:pPr>
        <w:pStyle w:val="BodyText"/>
        <w:numPr>
          <w:ilvl w:val="0"/>
          <w:numId w:val="39"/>
        </w:numPr>
        <w:rPr>
          <w:rFonts w:ascii="Arial" w:eastAsia="Arial" w:hAnsi="Arial" w:cs="Arial"/>
          <w:b/>
          <w:bCs/>
          <w:szCs w:val="24"/>
        </w:rPr>
      </w:pPr>
      <w:r>
        <w:rPr>
          <w:rStyle w:val="ui-provider"/>
        </w:rPr>
        <w:t xml:space="preserve">Application </w:t>
      </w:r>
      <w:r w:rsidR="006D2DAF">
        <w:rPr>
          <w:rStyle w:val="ui-provider"/>
        </w:rPr>
        <w:t>f</w:t>
      </w:r>
      <w:r>
        <w:rPr>
          <w:rStyle w:val="ui-provider"/>
        </w:rPr>
        <w:t xml:space="preserve">ixer, </w:t>
      </w:r>
      <w:r w:rsidR="006D2DAF">
        <w:rPr>
          <w:rStyle w:val="ui-provider"/>
        </w:rPr>
        <w:t>c</w:t>
      </w:r>
      <w:r>
        <w:rPr>
          <w:rStyle w:val="ui-provider"/>
        </w:rPr>
        <w:t xml:space="preserve">ivil </w:t>
      </w:r>
      <w:r w:rsidR="006D2DAF">
        <w:rPr>
          <w:rStyle w:val="ui-provider"/>
        </w:rPr>
        <w:t>c</w:t>
      </w:r>
      <w:r>
        <w:rPr>
          <w:rStyle w:val="ui-provider"/>
        </w:rPr>
        <w:t xml:space="preserve">laim </w:t>
      </w:r>
      <w:r w:rsidR="006D2DAF">
        <w:rPr>
          <w:rStyle w:val="ui-provider"/>
        </w:rPr>
        <w:t>f</w:t>
      </w:r>
      <w:r>
        <w:rPr>
          <w:rStyle w:val="ui-provider"/>
        </w:rPr>
        <w:t xml:space="preserve">ix and </w:t>
      </w:r>
      <w:r w:rsidR="006D2DAF">
        <w:rPr>
          <w:rStyle w:val="ui-provider"/>
        </w:rPr>
        <w:t>h</w:t>
      </w:r>
      <w:r>
        <w:rPr>
          <w:rStyle w:val="ui-provider"/>
        </w:rPr>
        <w:t xml:space="preserve">igh </w:t>
      </w:r>
      <w:r w:rsidR="006D2DAF">
        <w:rPr>
          <w:rStyle w:val="ui-provider"/>
        </w:rPr>
        <w:t>c</w:t>
      </w:r>
      <w:r>
        <w:rPr>
          <w:rStyle w:val="ui-provider"/>
        </w:rPr>
        <w:t xml:space="preserve">ost </w:t>
      </w:r>
      <w:r w:rsidR="006D2DAF">
        <w:rPr>
          <w:rStyle w:val="ui-provider"/>
        </w:rPr>
        <w:t>f</w:t>
      </w:r>
      <w:r>
        <w:rPr>
          <w:rStyle w:val="ui-provider"/>
        </w:rPr>
        <w:t xml:space="preserve">amily </w:t>
      </w:r>
      <w:r w:rsidR="006D2DAF">
        <w:rPr>
          <w:rStyle w:val="ui-provider"/>
        </w:rPr>
        <w:t>f</w:t>
      </w:r>
      <w:r>
        <w:rPr>
          <w:rStyle w:val="ui-provider"/>
        </w:rPr>
        <w:t xml:space="preserve">ixer: </w:t>
      </w:r>
      <w:hyperlink r:id="rId223" w:history="1">
        <w:r w:rsidR="00DC0566" w:rsidRPr="00DC0566">
          <w:rPr>
            <w:rStyle w:val="Hyperlink"/>
          </w:rPr>
          <w:t>CCMS Provider: Civil fixer guidance – Legal Aid Learning</w:t>
        </w:r>
      </w:hyperlink>
    </w:p>
    <w:p w14:paraId="271AF457" w14:textId="47D5E7FD" w:rsidR="002A2C08" w:rsidRPr="00DC0566" w:rsidRDefault="002A2C08" w:rsidP="00696CF2">
      <w:pPr>
        <w:pStyle w:val="BodyText"/>
        <w:rPr>
          <w:rFonts w:ascii="Arial" w:eastAsia="Arial" w:hAnsi="Arial" w:cs="Arial"/>
          <w:b/>
          <w:bCs/>
          <w:szCs w:val="24"/>
        </w:rPr>
      </w:pPr>
      <w:r w:rsidRPr="00DC0566">
        <w:rPr>
          <w:rFonts w:ascii="Arial" w:eastAsia="Arial" w:hAnsi="Arial" w:cs="Arial"/>
          <w:b/>
          <w:bCs/>
          <w:szCs w:val="24"/>
        </w:rPr>
        <w:t xml:space="preserve">CST X </w:t>
      </w:r>
      <w:r w:rsidR="00C73B52" w:rsidRPr="00DC0566">
        <w:rPr>
          <w:rFonts w:ascii="Arial" w:eastAsia="Arial" w:hAnsi="Arial" w:cs="Arial"/>
          <w:b/>
          <w:bCs/>
          <w:szCs w:val="24"/>
        </w:rPr>
        <w:t>(</w:t>
      </w:r>
      <w:r w:rsidRPr="00DC0566">
        <w:rPr>
          <w:rFonts w:ascii="Arial" w:eastAsia="Arial" w:hAnsi="Arial" w:cs="Arial"/>
          <w:b/>
          <w:bCs/>
          <w:szCs w:val="24"/>
        </w:rPr>
        <w:t>formerly known as</w:t>
      </w:r>
      <w:r w:rsidR="00367C5E" w:rsidRPr="00DC0566">
        <w:rPr>
          <w:rFonts w:ascii="Arial" w:eastAsia="Arial" w:hAnsi="Arial" w:cs="Arial"/>
          <w:b/>
          <w:bCs/>
          <w:szCs w:val="24"/>
        </w:rPr>
        <w:t xml:space="preserve"> Twitter</w:t>
      </w:r>
      <w:r w:rsidR="00C73B52" w:rsidRPr="00DC0566">
        <w:rPr>
          <w:rFonts w:ascii="Arial" w:eastAsia="Arial" w:hAnsi="Arial" w:cs="Arial"/>
          <w:b/>
          <w:bCs/>
          <w:szCs w:val="24"/>
        </w:rPr>
        <w:t>)</w:t>
      </w:r>
      <w:r w:rsidR="00367C5E" w:rsidRPr="00DC0566">
        <w:rPr>
          <w:rFonts w:ascii="Arial" w:eastAsia="Arial" w:hAnsi="Arial" w:cs="Arial"/>
          <w:b/>
          <w:bCs/>
          <w:szCs w:val="24"/>
        </w:rPr>
        <w:t>:</w:t>
      </w:r>
    </w:p>
    <w:p w14:paraId="501C69EC" w14:textId="674141DB" w:rsidR="002A2C08" w:rsidRPr="001C4FBB" w:rsidRDefault="002A2C08">
      <w:pPr>
        <w:pStyle w:val="ListParagraph"/>
        <w:numPr>
          <w:ilvl w:val="0"/>
          <w:numId w:val="39"/>
        </w:numPr>
        <w:ind w:right="-20"/>
        <w:rPr>
          <w:rFonts w:ascii="Arial" w:eastAsia="Arial" w:hAnsi="Arial" w:cs="Arial"/>
          <w:sz w:val="24"/>
          <w:szCs w:val="24"/>
        </w:rPr>
      </w:pPr>
      <w:hyperlink r:id="rId224">
        <w:r w:rsidRPr="001C4FBB">
          <w:rPr>
            <w:rStyle w:val="Hyperlink"/>
            <w:rFonts w:ascii="Arial" w:eastAsia="Arial" w:hAnsi="Arial" w:cs="Arial"/>
            <w:sz w:val="24"/>
            <w:szCs w:val="24"/>
            <w:u w:val="single"/>
          </w:rPr>
          <w:t>Legal Aid Agency Customer Service (@LAAHelpTeam) / X (twitter.com)</w:t>
        </w:r>
      </w:hyperlink>
      <w:r w:rsidRPr="001C4FBB">
        <w:rPr>
          <w:rFonts w:ascii="Arial" w:eastAsia="Arial" w:hAnsi="Arial" w:cs="Arial"/>
          <w:color w:val="006D55" w:themeColor="accent1"/>
          <w:sz w:val="24"/>
          <w:szCs w:val="24"/>
        </w:rPr>
        <w:t xml:space="preserve">  </w:t>
      </w:r>
      <w:r w:rsidRPr="001C4FBB">
        <w:rPr>
          <w:rFonts w:ascii="Arial" w:eastAsia="Arial" w:hAnsi="Arial" w:cs="Arial"/>
          <w:sz w:val="24"/>
          <w:szCs w:val="24"/>
        </w:rPr>
        <w:t xml:space="preserve">  </w:t>
      </w:r>
    </w:p>
    <w:p w14:paraId="5BE91676" w14:textId="23F91DD9" w:rsidR="002A2C08" w:rsidRDefault="002A2C08">
      <w:pPr>
        <w:pStyle w:val="ListParagraph"/>
        <w:numPr>
          <w:ilvl w:val="0"/>
          <w:numId w:val="39"/>
        </w:numPr>
        <w:ind w:right="-20"/>
      </w:pPr>
      <w:r w:rsidRPr="001C4FBB">
        <w:rPr>
          <w:rFonts w:ascii="Arial" w:eastAsia="Arial" w:hAnsi="Arial" w:cs="Arial"/>
          <w:sz w:val="24"/>
          <w:szCs w:val="24"/>
        </w:rPr>
        <w:t>We are online from 9.30 am - 3pm for any direct messages which can include case specific queries</w:t>
      </w:r>
      <w:r w:rsidR="00367C5E" w:rsidRPr="001C4FBB">
        <w:rPr>
          <w:rFonts w:ascii="Arial" w:eastAsia="Arial" w:hAnsi="Arial" w:cs="Arial"/>
          <w:sz w:val="24"/>
          <w:szCs w:val="24"/>
        </w:rPr>
        <w:t>. W</w:t>
      </w:r>
      <w:r w:rsidRPr="001C4FBB">
        <w:rPr>
          <w:rFonts w:ascii="Arial" w:eastAsia="Arial" w:hAnsi="Arial" w:cs="Arial"/>
          <w:sz w:val="24"/>
          <w:szCs w:val="24"/>
        </w:rPr>
        <w:t xml:space="preserve">e reply to messages sent outside of our opening times the next business day. </w:t>
      </w:r>
    </w:p>
    <w:p w14:paraId="180F8104" w14:textId="46AEB095" w:rsidR="002A2C08" w:rsidRDefault="002A2C08">
      <w:pPr>
        <w:pStyle w:val="ListParagraph"/>
        <w:numPr>
          <w:ilvl w:val="0"/>
          <w:numId w:val="39"/>
        </w:numPr>
        <w:ind w:right="-20"/>
      </w:pPr>
      <w:r w:rsidRPr="001C4FBB">
        <w:rPr>
          <w:rFonts w:ascii="Arial" w:eastAsia="Arial" w:hAnsi="Arial" w:cs="Arial"/>
          <w:sz w:val="24"/>
          <w:szCs w:val="24"/>
        </w:rPr>
        <w:t xml:space="preserve">If anything is urgent, </w:t>
      </w:r>
      <w:r w:rsidR="001D48B4" w:rsidRPr="001C4FBB">
        <w:rPr>
          <w:rFonts w:ascii="Arial" w:eastAsia="Arial" w:hAnsi="Arial" w:cs="Arial"/>
          <w:sz w:val="24"/>
          <w:szCs w:val="24"/>
        </w:rPr>
        <w:t>contact our customer service team.</w:t>
      </w:r>
    </w:p>
    <w:p w14:paraId="2F721A2F" w14:textId="36E2FC44" w:rsidR="004C06D1" w:rsidRDefault="00E86A1D" w:rsidP="004C06D1">
      <w:pPr>
        <w:pStyle w:val="BodyText"/>
        <w:rPr>
          <w:rStyle w:val="Hyperlink"/>
          <w:rFonts w:cstheme="minorHAnsi"/>
          <w:b/>
          <w:bCs/>
          <w:color w:val="auto"/>
          <w:kern w:val="24"/>
          <w:szCs w:val="24"/>
          <w:u w:val="none"/>
        </w:rPr>
      </w:pPr>
      <w:r>
        <w:rPr>
          <w:rStyle w:val="Hyperlink"/>
          <w:rFonts w:cstheme="minorHAnsi"/>
          <w:b/>
          <w:bCs/>
          <w:color w:val="auto"/>
          <w:kern w:val="24"/>
          <w:szCs w:val="24"/>
          <w:u w:val="none"/>
        </w:rPr>
        <w:t>Customer service:</w:t>
      </w:r>
    </w:p>
    <w:p w14:paraId="44F001E3" w14:textId="31F03682" w:rsidR="00E86A1D" w:rsidRPr="004B363D" w:rsidRDefault="004B363D" w:rsidP="00802220">
      <w:pPr>
        <w:pStyle w:val="BodyText"/>
        <w:numPr>
          <w:ilvl w:val="0"/>
          <w:numId w:val="36"/>
        </w:numPr>
        <w:rPr>
          <w:rFonts w:cstheme="minorHAnsi"/>
          <w:b/>
          <w:bCs/>
        </w:rPr>
      </w:pPr>
      <w:r>
        <w:rPr>
          <w:rFonts w:cstheme="minorHAnsi"/>
        </w:rPr>
        <w:t>If you have an urgent issue, call: 0300 200</w:t>
      </w:r>
      <w:r w:rsidR="00D47B03">
        <w:rPr>
          <w:rFonts w:cstheme="minorHAnsi"/>
        </w:rPr>
        <w:t xml:space="preserve"> 2020.</w:t>
      </w:r>
    </w:p>
    <w:p w14:paraId="7A0D6B3F" w14:textId="7A78B912" w:rsidR="004B363D" w:rsidRDefault="00FE2F29" w:rsidP="00802220">
      <w:pPr>
        <w:pStyle w:val="BodyText"/>
        <w:numPr>
          <w:ilvl w:val="0"/>
          <w:numId w:val="36"/>
        </w:numPr>
        <w:rPr>
          <w:rFonts w:cstheme="minorHAnsi"/>
        </w:rPr>
      </w:pPr>
      <w:r w:rsidRPr="008D677D">
        <w:rPr>
          <w:rFonts w:cstheme="minorHAnsi"/>
        </w:rPr>
        <w:t xml:space="preserve">If you have a pre-CCMS </w:t>
      </w:r>
      <w:r w:rsidR="008D677D" w:rsidRPr="008D677D">
        <w:rPr>
          <w:rFonts w:cstheme="minorHAnsi"/>
        </w:rPr>
        <w:t>query, contact:</w:t>
      </w:r>
      <w:r w:rsidR="008D677D">
        <w:rPr>
          <w:rFonts w:cstheme="minorHAnsi"/>
        </w:rPr>
        <w:t xml:space="preserve"> </w:t>
      </w:r>
      <w:hyperlink r:id="rId225" w:history="1">
        <w:r w:rsidR="008D677D" w:rsidRPr="008D677D">
          <w:rPr>
            <w:rStyle w:val="Hyperlink"/>
            <w:rFonts w:cstheme="minorHAnsi"/>
          </w:rPr>
          <w:t>ContactCivil@justice.gov.uk</w:t>
        </w:r>
      </w:hyperlink>
    </w:p>
    <w:p w14:paraId="137CA032" w14:textId="47FD8389" w:rsidR="00637A99" w:rsidRDefault="00637A99" w:rsidP="00D337BE">
      <w:pPr>
        <w:pStyle w:val="BodyText"/>
        <w:rPr>
          <w:rFonts w:cstheme="minorHAnsi"/>
          <w:b/>
          <w:bCs/>
        </w:rPr>
      </w:pPr>
      <w:r>
        <w:rPr>
          <w:rFonts w:cstheme="minorHAnsi"/>
          <w:b/>
          <w:bCs/>
        </w:rPr>
        <w:t>Online support:</w:t>
      </w:r>
    </w:p>
    <w:p w14:paraId="229B8117" w14:textId="08715750" w:rsidR="008D1216" w:rsidRDefault="008D1216" w:rsidP="00D337BE">
      <w:pPr>
        <w:pStyle w:val="BodyText"/>
        <w:rPr>
          <w:rFonts w:cstheme="minorHAnsi"/>
          <w:color w:val="000000"/>
        </w:rPr>
      </w:pPr>
      <w:r w:rsidRPr="00B66189">
        <w:rPr>
          <w:rFonts w:cstheme="minorHAnsi"/>
          <w:color w:val="000000"/>
        </w:rPr>
        <w:t>Online Support are responsible for any technical issues encountered whilst dealing with</w:t>
      </w:r>
      <w:r>
        <w:rPr>
          <w:rFonts w:cstheme="minorHAnsi"/>
          <w:color w:val="000000"/>
        </w:rPr>
        <w:t xml:space="preserve"> most of the systems used here at the LAA, including Apply.</w:t>
      </w:r>
    </w:p>
    <w:p w14:paraId="4AB89497" w14:textId="14DF3598" w:rsidR="008D1216" w:rsidRPr="001E24F3" w:rsidRDefault="00ED2FE4" w:rsidP="00802220">
      <w:pPr>
        <w:pStyle w:val="BodyText"/>
        <w:numPr>
          <w:ilvl w:val="0"/>
          <w:numId w:val="37"/>
        </w:numPr>
        <w:rPr>
          <w:rFonts w:cstheme="minorHAnsi"/>
          <w:b/>
          <w:bCs/>
        </w:rPr>
      </w:pPr>
      <w:r>
        <w:rPr>
          <w:rFonts w:cstheme="minorHAnsi"/>
        </w:rPr>
        <w:t>Call: 0300 200 2020 (option 3)</w:t>
      </w:r>
    </w:p>
    <w:p w14:paraId="06005D1A" w14:textId="5217C43C" w:rsidR="006A1CA8" w:rsidRPr="006A1CA8" w:rsidRDefault="001368E5" w:rsidP="00802220">
      <w:pPr>
        <w:pStyle w:val="BodyText"/>
        <w:numPr>
          <w:ilvl w:val="0"/>
          <w:numId w:val="37"/>
        </w:numPr>
        <w:rPr>
          <w:rFonts w:cstheme="minorHAnsi"/>
          <w:b/>
          <w:bCs/>
        </w:rPr>
      </w:pPr>
      <w:r>
        <w:rPr>
          <w:rFonts w:ascii="Roboto" w:hAnsi="Roboto"/>
          <w:noProof/>
          <w:color w:val="1D70B8"/>
        </w:rPr>
        <w:drawing>
          <wp:anchor distT="0" distB="0" distL="114300" distR="114300" simplePos="0" relativeHeight="251658242" behindDoc="0" locked="0" layoutInCell="1" allowOverlap="1" wp14:anchorId="3F32DA1A" wp14:editId="668670D8">
            <wp:simplePos x="0" y="0"/>
            <wp:positionH relativeFrom="margin">
              <wp:posOffset>2937510</wp:posOffset>
            </wp:positionH>
            <wp:positionV relativeFrom="paragraph">
              <wp:posOffset>6985</wp:posOffset>
            </wp:positionV>
            <wp:extent cx="1256030" cy="247650"/>
            <wp:effectExtent l="0" t="0" r="1270" b="0"/>
            <wp:wrapSquare wrapText="bothSides"/>
            <wp:docPr id="9" name="Picture 9">
              <a:hlinkClick xmlns:a="http://schemas.openxmlformats.org/drawingml/2006/main" r:id="rId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26"/>
                      <a:extLst>
                        <a:ext uri="{C183D7F6-B498-43B3-948B-1728B52AA6E4}">
                          <adec:decorative xmlns:adec="http://schemas.microsoft.com/office/drawing/2017/decorative" val="1"/>
                        </a:ext>
                      </a:extLs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56030" cy="247650"/>
                    </a:xfrm>
                    <a:prstGeom prst="rect">
                      <a:avLst/>
                    </a:prstGeom>
                    <a:noFill/>
                    <a:ln>
                      <a:noFill/>
                    </a:ln>
                  </pic:spPr>
                </pic:pic>
              </a:graphicData>
            </a:graphic>
          </wp:anchor>
        </w:drawing>
      </w:r>
      <w:r w:rsidR="001E24F3">
        <w:rPr>
          <w:rFonts w:cstheme="minorHAnsi"/>
        </w:rPr>
        <w:t>Webchat:</w:t>
      </w:r>
      <w:r w:rsidR="006A1CA8">
        <w:rPr>
          <w:rFonts w:cstheme="minorHAnsi"/>
        </w:rPr>
        <w:t xml:space="preserve"> </w:t>
      </w:r>
      <w:r w:rsidR="00367C5E">
        <w:rPr>
          <w:rFonts w:cstheme="minorHAnsi"/>
        </w:rPr>
        <w:t>Select</w:t>
      </w:r>
      <w:r w:rsidR="00816CBE">
        <w:rPr>
          <w:rFonts w:cstheme="minorHAnsi"/>
        </w:rPr>
        <w:t xml:space="preserve"> ‘start chat’ </w:t>
      </w:r>
      <w:r w:rsidR="00006DDC">
        <w:rPr>
          <w:rFonts w:cstheme="minorHAnsi"/>
        </w:rPr>
        <w:t>button</w:t>
      </w:r>
      <w:r w:rsidR="00816CBE">
        <w:rPr>
          <w:rFonts w:cstheme="minorHAnsi"/>
        </w:rPr>
        <w:t xml:space="preserve">: </w:t>
      </w:r>
      <w:r w:rsidR="00411F8F">
        <w:rPr>
          <w:rFonts w:cstheme="minorHAnsi"/>
        </w:rPr>
        <w:tab/>
      </w:r>
    </w:p>
    <w:p w14:paraId="590C2E43" w14:textId="7AC974DA" w:rsidR="001E24F3" w:rsidRPr="000512F8" w:rsidRDefault="00411F8F" w:rsidP="00802220">
      <w:pPr>
        <w:pStyle w:val="BodyText"/>
        <w:numPr>
          <w:ilvl w:val="1"/>
          <w:numId w:val="37"/>
        </w:numPr>
        <w:rPr>
          <w:rFonts w:cstheme="minorHAnsi"/>
          <w:b/>
          <w:bCs/>
        </w:rPr>
      </w:pPr>
      <w:r>
        <w:rPr>
          <w:rFonts w:ascii="Roboto" w:hAnsi="Roboto"/>
          <w:color w:val="0B0C0C"/>
        </w:rPr>
        <w:t>If the web chat function shows as being ‘busy’ there are no agents available, however, you can still call or email us</w:t>
      </w:r>
      <w:r w:rsidR="005C1CC8">
        <w:rPr>
          <w:rFonts w:ascii="Roboto" w:hAnsi="Roboto"/>
          <w:color w:val="0B0C0C"/>
        </w:rPr>
        <w:t>.</w:t>
      </w:r>
    </w:p>
    <w:p w14:paraId="76178075" w14:textId="61FDA1B1" w:rsidR="000512F8" w:rsidRPr="00C22CBF" w:rsidRDefault="000512F8" w:rsidP="00802220">
      <w:pPr>
        <w:pStyle w:val="BodyText"/>
        <w:numPr>
          <w:ilvl w:val="0"/>
          <w:numId w:val="37"/>
        </w:numPr>
        <w:rPr>
          <w:rFonts w:cstheme="minorHAnsi"/>
          <w:b/>
          <w:bCs/>
        </w:rPr>
      </w:pPr>
      <w:r>
        <w:rPr>
          <w:rFonts w:ascii="Roboto" w:hAnsi="Roboto"/>
          <w:color w:val="0B0C0C"/>
        </w:rPr>
        <w:t xml:space="preserve">Email: </w:t>
      </w:r>
      <w:hyperlink r:id="rId228" w:history="1">
        <w:r w:rsidR="00C22CBF" w:rsidRPr="00BE41AF">
          <w:rPr>
            <w:rStyle w:val="Hyperlink"/>
            <w:rFonts w:ascii="Roboto" w:hAnsi="Roboto"/>
          </w:rPr>
          <w:t>Online-Support@Justice.gov.uk</w:t>
        </w:r>
      </w:hyperlink>
    </w:p>
    <w:p w14:paraId="206DD8EB" w14:textId="7379C457" w:rsidR="00EE3A1C" w:rsidRPr="007168DF" w:rsidRDefault="006172E7" w:rsidP="00802220">
      <w:pPr>
        <w:pStyle w:val="ListParagraph"/>
        <w:numPr>
          <w:ilvl w:val="1"/>
          <w:numId w:val="37"/>
        </w:numPr>
        <w:spacing w:before="100" w:beforeAutospacing="1" w:after="100" w:afterAutospacing="1" w:line="240" w:lineRule="auto"/>
        <w:rPr>
          <w:rFonts w:eastAsia="Times New Roman" w:cstheme="minorHAnsi"/>
          <w:color w:val="0B0C0C"/>
          <w:sz w:val="24"/>
          <w:szCs w:val="24"/>
          <w:lang w:eastAsia="en-GB"/>
        </w:rPr>
      </w:pPr>
      <w:r w:rsidRPr="007168DF">
        <w:rPr>
          <w:rFonts w:eastAsia="Times New Roman" w:cstheme="minorHAnsi"/>
          <w:color w:val="0B0C0C"/>
          <w:sz w:val="24"/>
          <w:szCs w:val="24"/>
          <w:lang w:eastAsia="en-GB"/>
        </w:rPr>
        <w:t>When</w:t>
      </w:r>
      <w:r w:rsidR="00CE5A3A" w:rsidRPr="007168DF">
        <w:rPr>
          <w:rFonts w:eastAsia="Times New Roman" w:cstheme="minorHAnsi"/>
          <w:color w:val="0B0C0C"/>
          <w:sz w:val="24"/>
          <w:szCs w:val="24"/>
          <w:lang w:eastAsia="en-GB"/>
        </w:rPr>
        <w:t xml:space="preserve"> emailing</w:t>
      </w:r>
      <w:r w:rsidRPr="007168DF">
        <w:rPr>
          <w:rFonts w:eastAsia="Times New Roman" w:cstheme="minorHAnsi"/>
          <w:color w:val="0B0C0C"/>
          <w:sz w:val="24"/>
          <w:szCs w:val="24"/>
          <w:lang w:eastAsia="en-GB"/>
        </w:rPr>
        <w:t xml:space="preserve">, </w:t>
      </w:r>
      <w:r w:rsidR="00CE5A3A" w:rsidRPr="007168DF">
        <w:rPr>
          <w:rFonts w:eastAsia="Times New Roman" w:cstheme="minorHAnsi"/>
          <w:color w:val="0B0C0C"/>
          <w:sz w:val="24"/>
          <w:szCs w:val="24"/>
          <w:lang w:eastAsia="en-GB"/>
        </w:rPr>
        <w:t>include as much information as possible, not limited to the following:</w:t>
      </w:r>
    </w:p>
    <w:p w14:paraId="354BE9DC" w14:textId="06D227C5" w:rsidR="00CE5A3A" w:rsidRPr="00CE5A3A" w:rsidRDefault="00CE5A3A">
      <w:pPr>
        <w:pStyle w:val="ListParagraph"/>
        <w:numPr>
          <w:ilvl w:val="1"/>
          <w:numId w:val="38"/>
        </w:numPr>
        <w:spacing w:before="100" w:beforeAutospacing="1" w:after="100" w:afterAutospacing="1" w:line="240" w:lineRule="auto"/>
        <w:rPr>
          <w:rFonts w:eastAsia="Times New Roman" w:cstheme="minorHAnsi"/>
          <w:color w:val="0B0C0C"/>
          <w:sz w:val="24"/>
          <w:szCs w:val="24"/>
          <w:lang w:eastAsia="en-GB"/>
        </w:rPr>
      </w:pPr>
      <w:r w:rsidRPr="00CE5A3A">
        <w:rPr>
          <w:rFonts w:eastAsia="Times New Roman" w:cstheme="minorHAnsi"/>
          <w:color w:val="0B0C0C"/>
          <w:sz w:val="24"/>
          <w:szCs w:val="24"/>
          <w:lang w:eastAsia="en-GB"/>
        </w:rPr>
        <w:t xml:space="preserve">Username and </w:t>
      </w:r>
      <w:r w:rsidR="006172E7" w:rsidRPr="007168DF">
        <w:rPr>
          <w:rFonts w:eastAsia="Times New Roman" w:cstheme="minorHAnsi"/>
          <w:color w:val="0B0C0C"/>
          <w:sz w:val="24"/>
          <w:szCs w:val="24"/>
          <w:lang w:eastAsia="en-GB"/>
        </w:rPr>
        <w:t>a</w:t>
      </w:r>
      <w:r w:rsidRPr="00CE5A3A">
        <w:rPr>
          <w:rFonts w:eastAsia="Times New Roman" w:cstheme="minorHAnsi"/>
          <w:color w:val="0B0C0C"/>
          <w:sz w:val="24"/>
          <w:szCs w:val="24"/>
          <w:lang w:eastAsia="en-GB"/>
        </w:rPr>
        <w:t xml:space="preserve">ccount </w:t>
      </w:r>
      <w:r w:rsidR="006172E7" w:rsidRPr="007168DF">
        <w:rPr>
          <w:rFonts w:eastAsia="Times New Roman" w:cstheme="minorHAnsi"/>
          <w:color w:val="0B0C0C"/>
          <w:sz w:val="24"/>
          <w:szCs w:val="24"/>
          <w:lang w:eastAsia="en-GB"/>
        </w:rPr>
        <w:t>n</w:t>
      </w:r>
      <w:r w:rsidRPr="00CE5A3A">
        <w:rPr>
          <w:rFonts w:eastAsia="Times New Roman" w:cstheme="minorHAnsi"/>
          <w:color w:val="0B0C0C"/>
          <w:sz w:val="24"/>
          <w:szCs w:val="24"/>
          <w:lang w:eastAsia="en-GB"/>
        </w:rPr>
        <w:t>umber</w:t>
      </w:r>
    </w:p>
    <w:p w14:paraId="3C576BD2" w14:textId="1F2438DE" w:rsidR="00CE5A3A" w:rsidRPr="00CE5A3A" w:rsidRDefault="006172E7">
      <w:pPr>
        <w:numPr>
          <w:ilvl w:val="1"/>
          <w:numId w:val="38"/>
        </w:numPr>
        <w:spacing w:before="100" w:beforeAutospacing="1" w:after="100" w:afterAutospacing="1" w:line="240" w:lineRule="auto"/>
        <w:rPr>
          <w:rFonts w:eastAsia="Times New Roman" w:cstheme="minorHAnsi"/>
          <w:color w:val="0B0C0C"/>
          <w:sz w:val="24"/>
          <w:szCs w:val="24"/>
          <w:lang w:eastAsia="en-GB"/>
        </w:rPr>
      </w:pPr>
      <w:r w:rsidRPr="007168DF">
        <w:rPr>
          <w:rFonts w:eastAsia="Times New Roman" w:cstheme="minorHAnsi"/>
          <w:color w:val="0B0C0C"/>
          <w:sz w:val="24"/>
          <w:szCs w:val="24"/>
          <w:lang w:eastAsia="en-GB"/>
        </w:rPr>
        <w:t>C</w:t>
      </w:r>
      <w:r w:rsidR="00CE5A3A" w:rsidRPr="00CE5A3A">
        <w:rPr>
          <w:rFonts w:eastAsia="Times New Roman" w:cstheme="minorHAnsi"/>
          <w:color w:val="0B0C0C"/>
          <w:sz w:val="24"/>
          <w:szCs w:val="24"/>
          <w:lang w:eastAsia="en-GB"/>
        </w:rPr>
        <w:t>ase reference</w:t>
      </w:r>
      <w:r w:rsidR="001573A3" w:rsidRPr="007168DF">
        <w:rPr>
          <w:rFonts w:eastAsia="Times New Roman" w:cstheme="minorHAnsi"/>
          <w:color w:val="0B0C0C"/>
          <w:sz w:val="24"/>
          <w:szCs w:val="24"/>
          <w:lang w:eastAsia="en-GB"/>
        </w:rPr>
        <w:t>/s</w:t>
      </w:r>
      <w:r w:rsidR="00CE5A3A" w:rsidRPr="00CE5A3A">
        <w:rPr>
          <w:rFonts w:eastAsia="Times New Roman" w:cstheme="minorHAnsi"/>
          <w:color w:val="0B0C0C"/>
          <w:sz w:val="24"/>
          <w:szCs w:val="24"/>
          <w:lang w:eastAsia="en-GB"/>
        </w:rPr>
        <w:t xml:space="preserve">, </w:t>
      </w:r>
      <w:r w:rsidR="001573A3" w:rsidRPr="007168DF">
        <w:rPr>
          <w:rFonts w:eastAsia="Times New Roman" w:cstheme="minorHAnsi"/>
          <w:color w:val="0B0C0C"/>
          <w:sz w:val="24"/>
          <w:szCs w:val="24"/>
          <w:lang w:eastAsia="en-GB"/>
        </w:rPr>
        <w:t xml:space="preserve">for case specific issue/s </w:t>
      </w:r>
    </w:p>
    <w:p w14:paraId="00D03B66" w14:textId="3301C496" w:rsidR="00CE5A3A" w:rsidRPr="00CE5A3A" w:rsidRDefault="00CE5A3A">
      <w:pPr>
        <w:numPr>
          <w:ilvl w:val="1"/>
          <w:numId w:val="38"/>
        </w:numPr>
        <w:spacing w:before="100" w:beforeAutospacing="1" w:after="100" w:afterAutospacing="1" w:line="240" w:lineRule="auto"/>
        <w:rPr>
          <w:rFonts w:eastAsia="Times New Roman" w:cstheme="minorHAnsi"/>
          <w:color w:val="0B0C0C"/>
          <w:sz w:val="24"/>
          <w:szCs w:val="24"/>
          <w:lang w:eastAsia="en-GB"/>
        </w:rPr>
      </w:pPr>
      <w:r w:rsidRPr="00CE5A3A">
        <w:rPr>
          <w:rFonts w:eastAsia="Times New Roman" w:cstheme="minorHAnsi"/>
          <w:color w:val="0B0C0C"/>
          <w:sz w:val="24"/>
          <w:szCs w:val="24"/>
          <w:lang w:eastAsia="en-GB"/>
        </w:rPr>
        <w:t xml:space="preserve">A screenshot of any error message </w:t>
      </w:r>
    </w:p>
    <w:p w14:paraId="76DCB1D7" w14:textId="4CA94471" w:rsidR="006476EF" w:rsidRPr="007168DF" w:rsidRDefault="00CE5A3A">
      <w:pPr>
        <w:numPr>
          <w:ilvl w:val="1"/>
          <w:numId w:val="38"/>
        </w:numPr>
        <w:spacing w:before="100" w:beforeAutospacing="1" w:after="100" w:afterAutospacing="1" w:line="240" w:lineRule="auto"/>
        <w:rPr>
          <w:rFonts w:cstheme="minorHAnsi"/>
          <w:b/>
          <w:bCs/>
        </w:rPr>
      </w:pPr>
      <w:r w:rsidRPr="00CE5A3A">
        <w:rPr>
          <w:rFonts w:eastAsia="Times New Roman" w:cstheme="minorHAnsi"/>
          <w:color w:val="0B0C0C"/>
          <w:sz w:val="24"/>
          <w:szCs w:val="24"/>
          <w:lang w:eastAsia="en-GB"/>
        </w:rPr>
        <w:t>Which system you are using (CCMS</w:t>
      </w:r>
      <w:r w:rsidR="006172E7" w:rsidRPr="007168DF">
        <w:rPr>
          <w:rFonts w:eastAsia="Times New Roman" w:cstheme="minorHAnsi"/>
          <w:color w:val="0B0C0C"/>
          <w:sz w:val="24"/>
          <w:szCs w:val="24"/>
          <w:lang w:eastAsia="en-GB"/>
        </w:rPr>
        <w:t xml:space="preserve"> </w:t>
      </w:r>
      <w:r w:rsidRPr="00CE5A3A">
        <w:rPr>
          <w:rFonts w:eastAsia="Times New Roman" w:cstheme="minorHAnsi"/>
          <w:color w:val="0B0C0C"/>
          <w:sz w:val="24"/>
          <w:szCs w:val="24"/>
          <w:lang w:eastAsia="en-GB"/>
        </w:rPr>
        <w:t>/</w:t>
      </w:r>
      <w:r w:rsidR="006172E7" w:rsidRPr="007168DF">
        <w:rPr>
          <w:rFonts w:eastAsia="Times New Roman" w:cstheme="minorHAnsi"/>
          <w:color w:val="0B0C0C"/>
          <w:sz w:val="24"/>
          <w:szCs w:val="24"/>
          <w:lang w:eastAsia="en-GB"/>
        </w:rPr>
        <w:t xml:space="preserve"> </w:t>
      </w:r>
      <w:r w:rsidRPr="00CE5A3A">
        <w:rPr>
          <w:rFonts w:eastAsia="Times New Roman" w:cstheme="minorHAnsi"/>
          <w:color w:val="0B0C0C"/>
          <w:sz w:val="24"/>
          <w:szCs w:val="24"/>
          <w:lang w:eastAsia="en-GB"/>
        </w:rPr>
        <w:t>CWA</w:t>
      </w:r>
      <w:r w:rsidR="006172E7" w:rsidRPr="007168DF">
        <w:rPr>
          <w:rFonts w:eastAsia="Times New Roman" w:cstheme="minorHAnsi"/>
          <w:color w:val="0B0C0C"/>
          <w:sz w:val="24"/>
          <w:szCs w:val="24"/>
          <w:lang w:eastAsia="en-GB"/>
        </w:rPr>
        <w:t xml:space="preserve"> </w:t>
      </w:r>
      <w:r w:rsidRPr="00CE5A3A">
        <w:rPr>
          <w:rFonts w:eastAsia="Times New Roman" w:cstheme="minorHAnsi"/>
          <w:color w:val="0B0C0C"/>
          <w:sz w:val="24"/>
          <w:szCs w:val="24"/>
          <w:lang w:eastAsia="en-GB"/>
        </w:rPr>
        <w:t>/</w:t>
      </w:r>
      <w:r w:rsidR="006172E7" w:rsidRPr="007168DF">
        <w:rPr>
          <w:rFonts w:eastAsia="Times New Roman" w:cstheme="minorHAnsi"/>
          <w:color w:val="0B0C0C"/>
          <w:sz w:val="24"/>
          <w:szCs w:val="24"/>
          <w:lang w:eastAsia="en-GB"/>
        </w:rPr>
        <w:t xml:space="preserve"> </w:t>
      </w:r>
      <w:r w:rsidR="005E49AD">
        <w:rPr>
          <w:rFonts w:eastAsia="Times New Roman" w:cstheme="minorHAnsi"/>
          <w:color w:val="0B0C0C"/>
          <w:sz w:val="24"/>
          <w:szCs w:val="24"/>
          <w:lang w:eastAsia="en-GB"/>
        </w:rPr>
        <w:t>eF</w:t>
      </w:r>
      <w:r w:rsidRPr="00CE5A3A">
        <w:rPr>
          <w:rFonts w:eastAsia="Times New Roman" w:cstheme="minorHAnsi"/>
          <w:color w:val="0B0C0C"/>
          <w:sz w:val="24"/>
          <w:szCs w:val="24"/>
          <w:lang w:eastAsia="en-GB"/>
        </w:rPr>
        <w:t>orms)</w:t>
      </w:r>
    </w:p>
    <w:p w14:paraId="4EEC1A2E" w14:textId="040E6F99" w:rsidR="00B91A57" w:rsidRPr="00E20FCD" w:rsidRDefault="00B91A57" w:rsidP="00B91A57">
      <w:pPr>
        <w:pStyle w:val="NormalWeb"/>
        <w:shd w:val="clear" w:color="auto" w:fill="FFFFFF"/>
        <w:rPr>
          <w:rFonts w:asciiTheme="minorHAnsi" w:hAnsiTheme="minorHAnsi" w:cstheme="minorHAnsi"/>
          <w:b/>
          <w:bCs/>
          <w:color w:val="000000"/>
        </w:rPr>
      </w:pPr>
      <w:r w:rsidRPr="00E20FCD">
        <w:rPr>
          <w:rFonts w:asciiTheme="minorHAnsi" w:hAnsiTheme="minorHAnsi" w:cstheme="minorHAnsi"/>
          <w:b/>
          <w:bCs/>
          <w:color w:val="000000"/>
        </w:rPr>
        <w:t>Welsh language helpline</w:t>
      </w:r>
      <w:r w:rsidR="00E20FCD">
        <w:rPr>
          <w:rFonts w:asciiTheme="minorHAnsi" w:hAnsiTheme="minorHAnsi" w:cstheme="minorHAnsi"/>
          <w:b/>
          <w:bCs/>
          <w:color w:val="000000"/>
        </w:rPr>
        <w:t>:</w:t>
      </w:r>
    </w:p>
    <w:p w14:paraId="0F16C03D" w14:textId="28716ECC" w:rsidR="00B91A57" w:rsidRPr="006C5E73" w:rsidRDefault="006C5E73" w:rsidP="00802220">
      <w:pPr>
        <w:pStyle w:val="organisationcontact-number"/>
        <w:numPr>
          <w:ilvl w:val="0"/>
          <w:numId w:val="35"/>
        </w:numPr>
        <w:shd w:val="clear" w:color="auto" w:fill="FFFFFF"/>
        <w:spacing w:after="150" w:afterAutospacing="0"/>
        <w:rPr>
          <w:rFonts w:ascii="Arial" w:hAnsi="Arial" w:cs="Arial"/>
          <w:color w:val="000000"/>
          <w:sz w:val="27"/>
          <w:szCs w:val="27"/>
        </w:rPr>
      </w:pPr>
      <w:r w:rsidRPr="006C5E73">
        <w:rPr>
          <w:rFonts w:asciiTheme="minorHAnsi" w:hAnsiTheme="minorHAnsi" w:cstheme="minorHAnsi"/>
          <w:color w:val="000000"/>
        </w:rPr>
        <w:t xml:space="preserve">Call: </w:t>
      </w:r>
      <w:r w:rsidR="00B91A57" w:rsidRPr="006C5E73">
        <w:rPr>
          <w:rFonts w:asciiTheme="minorHAnsi" w:hAnsiTheme="minorHAnsi" w:cstheme="minorHAnsi"/>
          <w:color w:val="000000"/>
        </w:rPr>
        <w:t>0300 200 2020</w:t>
      </w:r>
      <w:r w:rsidRPr="006C5E73">
        <w:rPr>
          <w:rFonts w:asciiTheme="minorHAnsi" w:hAnsiTheme="minorHAnsi" w:cstheme="minorHAnsi"/>
          <w:color w:val="000000"/>
        </w:rPr>
        <w:t xml:space="preserve"> (</w:t>
      </w:r>
      <w:r w:rsidR="005C1CC8">
        <w:rPr>
          <w:rFonts w:asciiTheme="minorHAnsi" w:hAnsiTheme="minorHAnsi" w:cstheme="minorHAnsi"/>
          <w:color w:val="000000"/>
        </w:rPr>
        <w:t>c</w:t>
      </w:r>
      <w:r w:rsidR="00B91A57" w:rsidRPr="006C5E73">
        <w:rPr>
          <w:rFonts w:asciiTheme="minorHAnsi" w:hAnsiTheme="minorHAnsi" w:cstheme="minorHAnsi"/>
          <w:color w:val="000000"/>
        </w:rPr>
        <w:t>allers wishing to talk to an adviser in Welsh should press the # key on their device after the prompt</w:t>
      </w:r>
      <w:r>
        <w:rPr>
          <w:rFonts w:ascii="Arial" w:hAnsi="Arial" w:cs="Arial"/>
          <w:color w:val="000000"/>
        </w:rPr>
        <w:t>)</w:t>
      </w:r>
      <w:r w:rsidR="00B91A57" w:rsidRPr="006C5E73">
        <w:rPr>
          <w:rFonts w:ascii="Arial" w:hAnsi="Arial" w:cs="Arial"/>
          <w:color w:val="000000"/>
          <w:sz w:val="27"/>
          <w:szCs w:val="27"/>
        </w:rPr>
        <w:t>.</w:t>
      </w:r>
    </w:p>
    <w:p w14:paraId="20A0CAF7" w14:textId="77777777" w:rsidR="006D2DAF" w:rsidRDefault="006D2DAF" w:rsidP="00B91A57">
      <w:pPr>
        <w:pStyle w:val="BodyText"/>
        <w:rPr>
          <w:b/>
          <w:bCs/>
        </w:rPr>
      </w:pPr>
    </w:p>
    <w:p w14:paraId="76D99F47" w14:textId="18B2DBA3" w:rsidR="00B91A57" w:rsidRDefault="00535DF1" w:rsidP="00B91A57">
      <w:pPr>
        <w:pStyle w:val="BodyText"/>
        <w:rPr>
          <w:b/>
          <w:bCs/>
        </w:rPr>
      </w:pPr>
      <w:r>
        <w:rPr>
          <w:b/>
          <w:bCs/>
        </w:rPr>
        <w:t>A</w:t>
      </w:r>
      <w:r w:rsidR="0033566E">
        <w:rPr>
          <w:b/>
          <w:bCs/>
        </w:rPr>
        <w:t>rchived documents:</w:t>
      </w:r>
    </w:p>
    <w:p w14:paraId="183D7B17" w14:textId="679EB3EF" w:rsidR="00ED7CC9" w:rsidRPr="00ED7CC9" w:rsidRDefault="00ED7CC9" w:rsidP="00802220">
      <w:pPr>
        <w:pStyle w:val="BodyText"/>
        <w:numPr>
          <w:ilvl w:val="0"/>
          <w:numId w:val="35"/>
        </w:numPr>
        <w:rPr>
          <w:u w:color="006D55" w:themeColor="accent1"/>
        </w:rPr>
      </w:pPr>
      <w:hyperlink r:id="rId229" w:history="1">
        <w:r w:rsidRPr="00ED7CC9">
          <w:rPr>
            <w:rStyle w:val="Hyperlink"/>
          </w:rPr>
          <w:t>Archive Timeline - UK Government Web Archive</w:t>
        </w:r>
      </w:hyperlink>
    </w:p>
    <w:p w14:paraId="7D295CE5" w14:textId="6C544678" w:rsidR="00A72F38" w:rsidRDefault="00336A3C" w:rsidP="00A72F38">
      <w:pPr>
        <w:pStyle w:val="BodyText"/>
        <w:rPr>
          <w:rFonts w:ascii="Arial" w:hAnsi="Arial" w:cs="Arial"/>
          <w:b/>
          <w:bCs/>
          <w:szCs w:val="24"/>
        </w:rPr>
      </w:pPr>
      <w:r w:rsidRPr="00336A3C">
        <w:rPr>
          <w:rFonts w:ascii="Arial" w:hAnsi="Arial" w:cs="Arial"/>
          <w:b/>
          <w:bCs/>
          <w:szCs w:val="24"/>
        </w:rPr>
        <w:t xml:space="preserve">Core </w:t>
      </w:r>
      <w:r w:rsidR="00882A65">
        <w:rPr>
          <w:rFonts w:ascii="Arial" w:hAnsi="Arial" w:cs="Arial"/>
          <w:b/>
          <w:bCs/>
          <w:szCs w:val="24"/>
        </w:rPr>
        <w:t>t</w:t>
      </w:r>
      <w:r w:rsidRPr="00336A3C">
        <w:rPr>
          <w:rFonts w:ascii="Arial" w:hAnsi="Arial" w:cs="Arial"/>
          <w:b/>
          <w:bCs/>
          <w:szCs w:val="24"/>
        </w:rPr>
        <w:t xml:space="preserve">esting / </w:t>
      </w:r>
      <w:r w:rsidR="00882A65">
        <w:rPr>
          <w:rFonts w:ascii="Arial" w:hAnsi="Arial" w:cs="Arial"/>
          <w:b/>
          <w:bCs/>
          <w:szCs w:val="24"/>
        </w:rPr>
        <w:t>p</w:t>
      </w:r>
      <w:r w:rsidRPr="00336A3C">
        <w:rPr>
          <w:rFonts w:ascii="Arial" w:hAnsi="Arial" w:cs="Arial"/>
          <w:b/>
          <w:bCs/>
          <w:szCs w:val="24"/>
        </w:rPr>
        <w:t xml:space="preserve">eer </w:t>
      </w:r>
      <w:r w:rsidR="00882A65">
        <w:rPr>
          <w:rFonts w:ascii="Arial" w:hAnsi="Arial" w:cs="Arial"/>
          <w:b/>
          <w:bCs/>
          <w:szCs w:val="24"/>
        </w:rPr>
        <w:t>r</w:t>
      </w:r>
      <w:r w:rsidRPr="00336A3C">
        <w:rPr>
          <w:rFonts w:ascii="Arial" w:hAnsi="Arial" w:cs="Arial"/>
          <w:b/>
          <w:bCs/>
          <w:szCs w:val="24"/>
        </w:rPr>
        <w:t xml:space="preserve">eview audit programmes and </w:t>
      </w:r>
      <w:r w:rsidR="00882A65">
        <w:rPr>
          <w:rFonts w:ascii="Arial" w:hAnsi="Arial" w:cs="Arial"/>
          <w:b/>
          <w:bCs/>
          <w:szCs w:val="24"/>
        </w:rPr>
        <w:t>c</w:t>
      </w:r>
      <w:r w:rsidRPr="00336A3C">
        <w:rPr>
          <w:rFonts w:ascii="Arial" w:hAnsi="Arial" w:cs="Arial"/>
          <w:b/>
          <w:bCs/>
          <w:szCs w:val="24"/>
        </w:rPr>
        <w:t xml:space="preserve">ounter </w:t>
      </w:r>
      <w:r w:rsidR="00882A65">
        <w:rPr>
          <w:rFonts w:ascii="Arial" w:hAnsi="Arial" w:cs="Arial"/>
          <w:b/>
          <w:bCs/>
          <w:szCs w:val="24"/>
        </w:rPr>
        <w:t>f</w:t>
      </w:r>
      <w:r w:rsidRPr="00336A3C">
        <w:rPr>
          <w:rFonts w:ascii="Arial" w:hAnsi="Arial" w:cs="Arial"/>
          <w:b/>
          <w:bCs/>
          <w:szCs w:val="24"/>
        </w:rPr>
        <w:t>raud compliance</w:t>
      </w:r>
      <w:r>
        <w:rPr>
          <w:rFonts w:ascii="Arial" w:hAnsi="Arial" w:cs="Arial"/>
          <w:b/>
          <w:bCs/>
          <w:szCs w:val="24"/>
        </w:rPr>
        <w:t>:</w:t>
      </w:r>
    </w:p>
    <w:p w14:paraId="2A4E4C31" w14:textId="77777777" w:rsidR="00872B4B" w:rsidRDefault="00872B4B" w:rsidP="00872B4B">
      <w:pPr>
        <w:pStyle w:val="Default"/>
        <w:rPr>
          <w:b/>
          <w:bCs/>
        </w:rPr>
      </w:pPr>
      <w:r>
        <w:rPr>
          <w:b/>
          <w:bCs/>
        </w:rPr>
        <w:t xml:space="preserve">Audits: </w:t>
      </w:r>
    </w:p>
    <w:p w14:paraId="18CDBB83" w14:textId="77777777" w:rsidR="00872B4B" w:rsidRDefault="00872B4B" w:rsidP="00872B4B">
      <w:pPr>
        <w:pStyle w:val="Default"/>
      </w:pPr>
    </w:p>
    <w:p w14:paraId="279F3D8C" w14:textId="77777777" w:rsidR="00872B4B" w:rsidRDefault="00872B4B" w:rsidP="00872B4B">
      <w:pPr>
        <w:rPr>
          <w:rFonts w:ascii="Arial" w:hAnsi="Arial" w:cs="Arial"/>
          <w:sz w:val="24"/>
          <w:szCs w:val="24"/>
        </w:rPr>
      </w:pPr>
      <w:r>
        <w:rPr>
          <w:rFonts w:ascii="Arial" w:hAnsi="Arial" w:cs="Arial"/>
          <w:sz w:val="24"/>
          <w:szCs w:val="24"/>
        </w:rPr>
        <w:t xml:space="preserve">You will receive at least one annual visit per year from your assigned contract manager. They will audit a sample of files across the period since your last visit / review. Your contract manager will be assessing files to ensure they are compliant against the current contract. </w:t>
      </w:r>
    </w:p>
    <w:p w14:paraId="508A964A" w14:textId="22907DB3" w:rsidR="00872B4B" w:rsidRDefault="00872B4B" w:rsidP="00291209">
      <w:pPr>
        <w:pStyle w:val="Default"/>
        <w:spacing w:after="240"/>
      </w:pPr>
      <w:r>
        <w:t xml:space="preserve">As a legal aid provider, you might also be audited in the following circumstances: </w:t>
      </w:r>
    </w:p>
    <w:p w14:paraId="3EEFEA92" w14:textId="77777777" w:rsidR="00291209" w:rsidRDefault="00872B4B" w:rsidP="00545DE0">
      <w:pPr>
        <w:pStyle w:val="Default"/>
        <w:numPr>
          <w:ilvl w:val="0"/>
          <w:numId w:val="52"/>
        </w:numPr>
        <w:spacing w:after="98"/>
      </w:pPr>
      <w:r>
        <w:t xml:space="preserve">If the LAA finds anomalies in your contract management information </w:t>
      </w:r>
    </w:p>
    <w:p w14:paraId="7B97B7E1" w14:textId="08B5BBBD" w:rsidR="00872B4B" w:rsidRDefault="00872B4B" w:rsidP="00545DE0">
      <w:pPr>
        <w:pStyle w:val="Default"/>
        <w:numPr>
          <w:ilvl w:val="0"/>
          <w:numId w:val="52"/>
        </w:numPr>
        <w:spacing w:after="98"/>
      </w:pPr>
      <w:r>
        <w:t xml:space="preserve">If the LAA identifies anomalies across the wider fund in an area of your firms’ work </w:t>
      </w:r>
    </w:p>
    <w:p w14:paraId="0676308C" w14:textId="7C2B7162" w:rsidR="00872B4B" w:rsidRDefault="00872B4B" w:rsidP="00291209">
      <w:pPr>
        <w:pStyle w:val="Default"/>
        <w:numPr>
          <w:ilvl w:val="0"/>
          <w:numId w:val="52"/>
        </w:numPr>
        <w:spacing w:after="98"/>
      </w:pPr>
      <w:r>
        <w:t xml:space="preserve">As a follow-up to previous interventions </w:t>
      </w:r>
    </w:p>
    <w:p w14:paraId="7F311D6F" w14:textId="77777777" w:rsidR="00872B4B" w:rsidRDefault="00872B4B" w:rsidP="00872B4B">
      <w:pPr>
        <w:pStyle w:val="Default"/>
      </w:pPr>
    </w:p>
    <w:p w14:paraId="1A431C78" w14:textId="77777777" w:rsidR="00872B4B" w:rsidRDefault="00872B4B" w:rsidP="00872B4B">
      <w:pPr>
        <w:pStyle w:val="Default"/>
        <w:rPr>
          <w:b/>
          <w:bCs/>
        </w:rPr>
      </w:pPr>
      <w:r>
        <w:rPr>
          <w:b/>
          <w:bCs/>
        </w:rPr>
        <w:t>Peer Review:</w:t>
      </w:r>
    </w:p>
    <w:p w14:paraId="1BA7E5DD" w14:textId="77777777" w:rsidR="00872B4B" w:rsidRDefault="00872B4B" w:rsidP="00872B4B">
      <w:pPr>
        <w:rPr>
          <w:rFonts w:ascii="Arial" w:hAnsi="Arial" w:cs="Arial"/>
          <w:sz w:val="24"/>
          <w:szCs w:val="24"/>
        </w:rPr>
      </w:pPr>
    </w:p>
    <w:p w14:paraId="132A0097" w14:textId="77777777" w:rsidR="00872B4B" w:rsidRDefault="00872B4B" w:rsidP="00872B4B">
      <w:pPr>
        <w:rPr>
          <w:rFonts w:ascii="Arial" w:hAnsi="Arial" w:cs="Arial"/>
          <w:sz w:val="24"/>
          <w:szCs w:val="24"/>
        </w:rPr>
      </w:pPr>
      <w:r>
        <w:rPr>
          <w:rFonts w:ascii="Arial" w:hAnsi="Arial" w:cs="Arial"/>
          <w:sz w:val="24"/>
          <w:szCs w:val="24"/>
        </w:rPr>
        <w:t>Providers will receive a request for peer review at least once in the lifetime of the contract. For many new firms, this will likely be within the first 12 months of the contract commencing. The peer review team will select a random sample of closed files to be independently reviewed by a peer reviewer.  </w:t>
      </w:r>
    </w:p>
    <w:p w14:paraId="4D656843" w14:textId="77777777" w:rsidR="00872B4B" w:rsidRDefault="00872B4B" w:rsidP="00872B4B">
      <w:pPr>
        <w:rPr>
          <w:rFonts w:ascii="Arial" w:hAnsi="Arial" w:cs="Arial"/>
          <w:sz w:val="24"/>
          <w:szCs w:val="24"/>
        </w:rPr>
      </w:pPr>
      <w:r>
        <w:rPr>
          <w:rFonts w:ascii="Arial" w:hAnsi="Arial" w:cs="Arial"/>
          <w:sz w:val="24"/>
          <w:szCs w:val="24"/>
        </w:rPr>
        <w:t xml:space="preserve">Guidance is provided regarding both the peer review process and matters the peer reviewer will likely consider during the file review: </w:t>
      </w:r>
      <w:hyperlink r:id="rId230" w:history="1">
        <w:r>
          <w:rPr>
            <w:rStyle w:val="Hyperlink"/>
            <w:rFonts w:ascii="Arial" w:hAnsi="Arial" w:cs="Arial"/>
            <w:sz w:val="24"/>
            <w:szCs w:val="24"/>
          </w:rPr>
          <w:t>Legal Aid Agency audits - GOV.UK (www.gov.uk)</w:t>
        </w:r>
      </w:hyperlink>
    </w:p>
    <w:p w14:paraId="465DB026" w14:textId="77777777" w:rsidR="00872B4B" w:rsidRDefault="00872B4B" w:rsidP="00872B4B">
      <w:pPr>
        <w:rPr>
          <w:rFonts w:ascii="Arial" w:hAnsi="Arial" w:cs="Arial"/>
          <w:sz w:val="24"/>
          <w:szCs w:val="24"/>
        </w:rPr>
      </w:pPr>
    </w:p>
    <w:p w14:paraId="133B8B88" w14:textId="77777777" w:rsidR="00872B4B" w:rsidRDefault="00872B4B" w:rsidP="00872B4B">
      <w:pPr>
        <w:pStyle w:val="Default"/>
        <w:rPr>
          <w:b/>
          <w:bCs/>
        </w:rPr>
      </w:pPr>
      <w:r>
        <w:rPr>
          <w:b/>
          <w:bCs/>
        </w:rPr>
        <w:t>Core Testing:</w:t>
      </w:r>
    </w:p>
    <w:p w14:paraId="6E649F32" w14:textId="77777777" w:rsidR="00872B4B" w:rsidRDefault="00872B4B" w:rsidP="00872B4B">
      <w:pPr>
        <w:rPr>
          <w:rFonts w:ascii="Arial" w:hAnsi="Arial" w:cs="Arial"/>
          <w:sz w:val="24"/>
          <w:szCs w:val="24"/>
        </w:rPr>
      </w:pPr>
    </w:p>
    <w:p w14:paraId="253C233F" w14:textId="6C551FD3" w:rsidR="00872B4B" w:rsidRDefault="00872B4B" w:rsidP="00872B4B">
      <w:pPr>
        <w:rPr>
          <w:rFonts w:ascii="Arial" w:hAnsi="Arial" w:cs="Arial"/>
          <w:sz w:val="24"/>
          <w:szCs w:val="24"/>
        </w:rPr>
      </w:pPr>
      <w:r>
        <w:rPr>
          <w:rFonts w:ascii="Arial" w:hAnsi="Arial" w:cs="Arial"/>
          <w:sz w:val="24"/>
          <w:szCs w:val="24"/>
        </w:rPr>
        <w:t xml:space="preserve">Every month, the LAA is required to assess the level of error in payments and applications for legal aid, and report this to the </w:t>
      </w:r>
      <w:r w:rsidR="006D2DAF">
        <w:rPr>
          <w:rFonts w:ascii="Arial" w:hAnsi="Arial" w:cs="Arial"/>
          <w:sz w:val="24"/>
          <w:szCs w:val="24"/>
        </w:rPr>
        <w:t>n</w:t>
      </w:r>
      <w:r>
        <w:rPr>
          <w:rFonts w:ascii="Arial" w:hAnsi="Arial" w:cs="Arial"/>
          <w:sz w:val="24"/>
          <w:szCs w:val="24"/>
        </w:rPr>
        <w:t xml:space="preserve">ational </w:t>
      </w:r>
      <w:r w:rsidR="006D2DAF">
        <w:rPr>
          <w:rFonts w:ascii="Arial" w:hAnsi="Arial" w:cs="Arial"/>
          <w:sz w:val="24"/>
          <w:szCs w:val="24"/>
        </w:rPr>
        <w:t>a</w:t>
      </w:r>
      <w:r>
        <w:rPr>
          <w:rFonts w:ascii="Arial" w:hAnsi="Arial" w:cs="Arial"/>
          <w:sz w:val="24"/>
          <w:szCs w:val="24"/>
        </w:rPr>
        <w:t xml:space="preserve">udit </w:t>
      </w:r>
      <w:r w:rsidR="006D2DAF">
        <w:rPr>
          <w:rFonts w:ascii="Arial" w:hAnsi="Arial" w:cs="Arial"/>
          <w:sz w:val="24"/>
          <w:szCs w:val="24"/>
        </w:rPr>
        <w:t>o</w:t>
      </w:r>
      <w:r>
        <w:rPr>
          <w:rFonts w:ascii="Arial" w:hAnsi="Arial" w:cs="Arial"/>
          <w:sz w:val="24"/>
          <w:szCs w:val="24"/>
        </w:rPr>
        <w:t>ffice</w:t>
      </w:r>
      <w:r w:rsidR="006D2DAF">
        <w:rPr>
          <w:rFonts w:ascii="Arial" w:hAnsi="Arial" w:cs="Arial"/>
          <w:sz w:val="24"/>
          <w:szCs w:val="24"/>
        </w:rPr>
        <w:t xml:space="preserve"> (NAO)</w:t>
      </w:r>
      <w:r>
        <w:rPr>
          <w:rFonts w:ascii="Arial" w:hAnsi="Arial" w:cs="Arial"/>
          <w:sz w:val="24"/>
          <w:szCs w:val="24"/>
        </w:rPr>
        <w:t xml:space="preserve"> for independent validation. </w:t>
      </w:r>
    </w:p>
    <w:p w14:paraId="7EF8DD80" w14:textId="77777777" w:rsidR="00872B4B" w:rsidRDefault="00872B4B" w:rsidP="00872B4B">
      <w:pPr>
        <w:rPr>
          <w:rFonts w:ascii="Arial" w:hAnsi="Arial" w:cs="Arial"/>
          <w:sz w:val="24"/>
          <w:szCs w:val="24"/>
        </w:rPr>
      </w:pPr>
      <w:r>
        <w:rPr>
          <w:rFonts w:ascii="Arial" w:hAnsi="Arial" w:cs="Arial"/>
          <w:sz w:val="24"/>
          <w:szCs w:val="24"/>
        </w:rPr>
        <w:t>This is entirely independent from the contract management assurance processes. It is carried out by the core assurance and risk management team. The files are selected at random across all files billed in a particular month.  </w:t>
      </w:r>
    </w:p>
    <w:p w14:paraId="0A4C9C63" w14:textId="77777777" w:rsidR="00872B4B" w:rsidRDefault="00872B4B" w:rsidP="00872B4B">
      <w:pPr>
        <w:rPr>
          <w:rFonts w:ascii="Arial" w:hAnsi="Arial" w:cs="Arial"/>
          <w:sz w:val="24"/>
          <w:szCs w:val="24"/>
        </w:rPr>
      </w:pPr>
      <w:r>
        <w:rPr>
          <w:rFonts w:ascii="Arial" w:hAnsi="Arial" w:cs="Arial"/>
          <w:sz w:val="24"/>
          <w:szCs w:val="24"/>
        </w:rPr>
        <w:t xml:space="preserve">Testing occurs across all categories and types of work, including civil higher work and crown court work, and is mandatory. Claims and applications are reviewed to identify errors and how they have arisen, whether through LAA decisions or processes or the actions of a provider or applicant. </w:t>
      </w:r>
    </w:p>
    <w:p w14:paraId="3FBBFA63" w14:textId="48404DFC" w:rsidR="007C2C30" w:rsidRPr="00882A65" w:rsidRDefault="007C2C30" w:rsidP="007C2C30">
      <w:pPr>
        <w:shd w:val="clear" w:color="auto" w:fill="FFFFFF"/>
        <w:spacing w:before="300" w:after="300"/>
        <w:rPr>
          <w:rFonts w:ascii="Arial" w:hAnsi="Arial" w:cs="Arial"/>
          <w:b/>
          <w:bCs/>
          <w:color w:val="0B0C0C"/>
          <w:sz w:val="24"/>
          <w:szCs w:val="24"/>
          <w:lang w:eastAsia="en-GB"/>
        </w:rPr>
      </w:pPr>
      <w:r w:rsidRPr="00882A65">
        <w:rPr>
          <w:rFonts w:ascii="Arial" w:hAnsi="Arial" w:cs="Arial"/>
          <w:b/>
          <w:bCs/>
          <w:color w:val="0B0C0C"/>
          <w:sz w:val="24"/>
          <w:szCs w:val="24"/>
          <w:lang w:eastAsia="en-GB"/>
        </w:rPr>
        <w:t xml:space="preserve">Counter </w:t>
      </w:r>
      <w:r w:rsidR="00882A65">
        <w:rPr>
          <w:rFonts w:ascii="Arial" w:hAnsi="Arial" w:cs="Arial"/>
          <w:b/>
          <w:bCs/>
          <w:color w:val="0B0C0C"/>
          <w:sz w:val="24"/>
          <w:szCs w:val="24"/>
          <w:lang w:eastAsia="en-GB"/>
        </w:rPr>
        <w:t>f</w:t>
      </w:r>
      <w:r w:rsidRPr="00882A65">
        <w:rPr>
          <w:rFonts w:ascii="Arial" w:hAnsi="Arial" w:cs="Arial"/>
          <w:b/>
          <w:bCs/>
          <w:color w:val="0B0C0C"/>
          <w:sz w:val="24"/>
          <w:szCs w:val="24"/>
          <w:lang w:eastAsia="en-GB"/>
        </w:rPr>
        <w:t>raud:</w:t>
      </w:r>
    </w:p>
    <w:p w14:paraId="2981773E" w14:textId="4CA41895" w:rsidR="007C2C30" w:rsidRDefault="007C2C30" w:rsidP="007C2C30">
      <w:pPr>
        <w:pStyle w:val="NormalWeb"/>
        <w:shd w:val="clear" w:color="auto" w:fill="FFFFFF"/>
        <w:spacing w:before="300" w:beforeAutospacing="0" w:after="300" w:afterAutospacing="0"/>
        <w:rPr>
          <w:rFonts w:ascii="Arial" w:hAnsi="Arial" w:cs="Arial"/>
          <w:color w:val="0B0C0C"/>
        </w:rPr>
      </w:pPr>
      <w:r w:rsidRPr="003165ED">
        <w:rPr>
          <w:rFonts w:ascii="Arial" w:hAnsi="Arial" w:cs="Arial"/>
          <w:color w:val="0B0C0C"/>
        </w:rPr>
        <w:t xml:space="preserve">The </w:t>
      </w:r>
      <w:r w:rsidR="00882A65">
        <w:rPr>
          <w:rFonts w:ascii="Arial" w:hAnsi="Arial" w:cs="Arial"/>
          <w:color w:val="0B0C0C"/>
        </w:rPr>
        <w:t>c</w:t>
      </w:r>
      <w:r w:rsidRPr="003165ED">
        <w:rPr>
          <w:rFonts w:ascii="Arial" w:hAnsi="Arial" w:cs="Arial"/>
          <w:color w:val="0B0C0C"/>
        </w:rPr>
        <w:t xml:space="preserve">ounter </w:t>
      </w:r>
      <w:r w:rsidR="00882A65">
        <w:rPr>
          <w:rFonts w:ascii="Arial" w:hAnsi="Arial" w:cs="Arial"/>
          <w:color w:val="0B0C0C"/>
        </w:rPr>
        <w:t>f</w:t>
      </w:r>
      <w:r w:rsidRPr="003165ED">
        <w:rPr>
          <w:rFonts w:ascii="Arial" w:hAnsi="Arial" w:cs="Arial"/>
          <w:color w:val="0B0C0C"/>
        </w:rPr>
        <w:t xml:space="preserve">raud </w:t>
      </w:r>
      <w:r w:rsidR="00882A65">
        <w:rPr>
          <w:rFonts w:ascii="Arial" w:hAnsi="Arial" w:cs="Arial"/>
          <w:color w:val="0B0C0C"/>
        </w:rPr>
        <w:t>and</w:t>
      </w:r>
      <w:r w:rsidRPr="003165ED">
        <w:rPr>
          <w:rFonts w:ascii="Arial" w:hAnsi="Arial" w:cs="Arial"/>
          <w:color w:val="0B0C0C"/>
        </w:rPr>
        <w:t xml:space="preserve"> </w:t>
      </w:r>
      <w:r w:rsidR="00882A65">
        <w:rPr>
          <w:rFonts w:ascii="Arial" w:hAnsi="Arial" w:cs="Arial"/>
          <w:color w:val="0B0C0C"/>
        </w:rPr>
        <w:t>i</w:t>
      </w:r>
      <w:r w:rsidRPr="003165ED">
        <w:rPr>
          <w:rFonts w:ascii="Arial" w:hAnsi="Arial" w:cs="Arial"/>
          <w:color w:val="0B0C0C"/>
        </w:rPr>
        <w:t>nvestigations (CFI) team is responsible for investigating allegations of fraud by solicitors, barristers and third-party experts carrying out legal aid work. They also investigate allegations of fraud by clients in receipt of both civil and criminal legal aid.</w:t>
      </w:r>
    </w:p>
    <w:p w14:paraId="66C83FBE" w14:textId="130603B1" w:rsidR="007C2C30" w:rsidRPr="003165ED" w:rsidRDefault="005203E3" w:rsidP="00836209">
      <w:pPr>
        <w:pStyle w:val="NormalWeb"/>
        <w:shd w:val="clear" w:color="auto" w:fill="FFFFFF"/>
        <w:spacing w:before="300" w:beforeAutospacing="0" w:after="300" w:afterAutospacing="0"/>
        <w:rPr>
          <w:rFonts w:ascii="Arial" w:hAnsi="Arial" w:cs="Arial"/>
          <w:color w:val="0B0C0C"/>
        </w:rPr>
      </w:pPr>
      <w:r>
        <w:rPr>
          <w:rFonts w:ascii="Arial" w:hAnsi="Arial" w:cs="Arial"/>
          <w:color w:val="0B0C0C"/>
        </w:rPr>
        <w:t>To report suspected frau</w:t>
      </w:r>
      <w:r w:rsidR="00836209">
        <w:rPr>
          <w:rFonts w:ascii="Arial" w:hAnsi="Arial" w:cs="Arial"/>
          <w:color w:val="0B0C0C"/>
        </w:rPr>
        <w:t xml:space="preserve">dulent activity, email the CFI team: </w:t>
      </w:r>
      <w:hyperlink r:id="rId231" w:history="1">
        <w:r w:rsidR="006D2DAF" w:rsidRPr="00C74A20">
          <w:rPr>
            <w:rStyle w:val="Hyperlink"/>
            <w:rFonts w:ascii="Arial" w:hAnsi="Arial" w:cs="Arial"/>
          </w:rPr>
          <w:t>laacounterfraud@justice.gov.uk</w:t>
        </w:r>
      </w:hyperlink>
      <w:r w:rsidR="007C2C30" w:rsidRPr="003165ED">
        <w:rPr>
          <w:rFonts w:ascii="Arial" w:hAnsi="Arial" w:cs="Arial"/>
          <w:color w:val="0B0C0C"/>
        </w:rPr>
        <w:t xml:space="preserve"> or contact your </w:t>
      </w:r>
      <w:r w:rsidR="008C4C64">
        <w:rPr>
          <w:rFonts w:ascii="Arial" w:hAnsi="Arial" w:cs="Arial"/>
          <w:color w:val="0B0C0C"/>
        </w:rPr>
        <w:t>c</w:t>
      </w:r>
      <w:r w:rsidR="007C2C30" w:rsidRPr="003165ED">
        <w:rPr>
          <w:rFonts w:ascii="Arial" w:hAnsi="Arial" w:cs="Arial"/>
          <w:color w:val="0B0C0C"/>
        </w:rPr>
        <w:t xml:space="preserve">ontract </w:t>
      </w:r>
      <w:r w:rsidR="008C4C64">
        <w:rPr>
          <w:rFonts w:ascii="Arial" w:hAnsi="Arial" w:cs="Arial"/>
          <w:color w:val="0B0C0C"/>
        </w:rPr>
        <w:t>m</w:t>
      </w:r>
      <w:r w:rsidR="007C2C30" w:rsidRPr="003165ED">
        <w:rPr>
          <w:rFonts w:ascii="Arial" w:hAnsi="Arial" w:cs="Arial"/>
          <w:color w:val="0B0C0C"/>
        </w:rPr>
        <w:t>anager.</w:t>
      </w:r>
    </w:p>
    <w:p w14:paraId="5C8BB506" w14:textId="31729B64" w:rsidR="00CF0D8C" w:rsidRDefault="007C2C30" w:rsidP="007C2C30">
      <w:pPr>
        <w:pStyle w:val="NormalWeb"/>
        <w:shd w:val="clear" w:color="auto" w:fill="FFFFFF"/>
        <w:spacing w:before="300" w:beforeAutospacing="0" w:after="300" w:afterAutospacing="0"/>
        <w:rPr>
          <w:rFonts w:ascii="Arial" w:hAnsi="Arial" w:cs="Arial"/>
          <w:color w:val="006D55" w:themeColor="accent1"/>
        </w:rPr>
      </w:pPr>
      <w:r w:rsidRPr="003165ED">
        <w:rPr>
          <w:rFonts w:ascii="Arial" w:hAnsi="Arial" w:cs="Arial"/>
          <w:color w:val="0B0C0C"/>
        </w:rPr>
        <w:t>Alternatively</w:t>
      </w:r>
      <w:r w:rsidR="003165ED">
        <w:rPr>
          <w:rFonts w:ascii="Arial" w:hAnsi="Arial" w:cs="Arial"/>
          <w:color w:val="0B0C0C"/>
        </w:rPr>
        <w:t>,</w:t>
      </w:r>
      <w:r w:rsidRPr="003165ED">
        <w:rPr>
          <w:rFonts w:ascii="Arial" w:hAnsi="Arial" w:cs="Arial"/>
          <w:color w:val="0B0C0C"/>
        </w:rPr>
        <w:t xml:space="preserve"> you can report your concerns anonymously</w:t>
      </w:r>
      <w:r w:rsidR="00FA5335">
        <w:rPr>
          <w:rFonts w:ascii="Arial" w:hAnsi="Arial" w:cs="Arial"/>
          <w:color w:val="0B0C0C"/>
        </w:rPr>
        <w:t xml:space="preserve"> </w:t>
      </w:r>
      <w:r w:rsidR="003863AE">
        <w:rPr>
          <w:rFonts w:ascii="Arial" w:hAnsi="Arial" w:cs="Arial"/>
          <w:color w:val="0B0C0C"/>
        </w:rPr>
        <w:t xml:space="preserve">using the </w:t>
      </w:r>
      <w:r w:rsidR="008C4C64">
        <w:rPr>
          <w:rFonts w:ascii="Arial" w:hAnsi="Arial" w:cs="Arial"/>
          <w:color w:val="0B0C0C"/>
        </w:rPr>
        <w:t>‘</w:t>
      </w:r>
      <w:r w:rsidR="003863AE">
        <w:rPr>
          <w:rFonts w:ascii="Arial" w:hAnsi="Arial" w:cs="Arial"/>
          <w:color w:val="0B0C0C"/>
        </w:rPr>
        <w:t xml:space="preserve">reporting fraud </w:t>
      </w:r>
      <w:r w:rsidR="00FA5335">
        <w:rPr>
          <w:rFonts w:ascii="Arial" w:hAnsi="Arial" w:cs="Arial"/>
          <w:color w:val="0B0C0C"/>
        </w:rPr>
        <w:t>form</w:t>
      </w:r>
      <w:r w:rsidR="008C4C64">
        <w:rPr>
          <w:rFonts w:ascii="Arial" w:hAnsi="Arial" w:cs="Arial"/>
          <w:color w:val="0B0C0C"/>
        </w:rPr>
        <w:t>’</w:t>
      </w:r>
      <w:r w:rsidR="00586C3A">
        <w:rPr>
          <w:rFonts w:ascii="Arial" w:hAnsi="Arial" w:cs="Arial"/>
          <w:color w:val="0B0C0C"/>
        </w:rPr>
        <w:t xml:space="preserve"> </w:t>
      </w:r>
      <w:r w:rsidR="00FA5335">
        <w:rPr>
          <w:rFonts w:ascii="Arial" w:hAnsi="Arial" w:cs="Arial"/>
          <w:color w:val="0B0C0C"/>
        </w:rPr>
        <w:t>(c</w:t>
      </w:r>
      <w:r w:rsidR="003863AE">
        <w:rPr>
          <w:rFonts w:ascii="Arial" w:hAnsi="Arial" w:cs="Arial"/>
          <w:color w:val="0B0C0C"/>
        </w:rPr>
        <w:t>opy and paste link into Chrome</w:t>
      </w:r>
      <w:r w:rsidR="00FA5335">
        <w:rPr>
          <w:rFonts w:ascii="Arial" w:hAnsi="Arial" w:cs="Arial"/>
          <w:color w:val="0B0C0C"/>
        </w:rPr>
        <w:t>):</w:t>
      </w:r>
      <w:r w:rsidR="008C1A07">
        <w:rPr>
          <w:rFonts w:ascii="Arial" w:hAnsi="Arial" w:cs="Arial"/>
          <w:color w:val="006D55" w:themeColor="accent1"/>
        </w:rPr>
        <w:t xml:space="preserve"> </w:t>
      </w:r>
      <w:hyperlink r:id="rId232" w:history="1">
        <w:r w:rsidR="00CF0D8C" w:rsidRPr="00CF0D8C">
          <w:rPr>
            <w:rStyle w:val="Hyperlink"/>
            <w:rFonts w:ascii="Arial" w:hAnsi="Arial" w:cs="Arial"/>
          </w:rPr>
          <w:t>Reporting Fraud | MoJFraudForm</w:t>
        </w:r>
      </w:hyperlink>
    </w:p>
    <w:p w14:paraId="24CB9FA0" w14:textId="1B8110B1" w:rsidR="007B7F7E" w:rsidRPr="007B7F7E" w:rsidRDefault="00586C3A" w:rsidP="00545DE0">
      <w:pPr>
        <w:pStyle w:val="ListParagraph"/>
        <w:numPr>
          <w:ilvl w:val="0"/>
          <w:numId w:val="49"/>
        </w:numPr>
        <w:spacing w:after="0" w:line="240" w:lineRule="auto"/>
        <w:contextualSpacing w:val="0"/>
        <w:rPr>
          <w:rFonts w:ascii="Arial" w:eastAsia="Times New Roman" w:hAnsi="Arial" w:cs="Arial"/>
          <w:sz w:val="24"/>
          <w:szCs w:val="24"/>
        </w:rPr>
      </w:pPr>
      <w:r w:rsidRPr="007B7F7E">
        <w:rPr>
          <w:rFonts w:ascii="Arial" w:eastAsia="Times New Roman" w:hAnsi="Arial" w:cs="Arial"/>
          <w:sz w:val="24"/>
          <w:szCs w:val="24"/>
        </w:rPr>
        <w:t>Peer Review and Core Testing audits</w:t>
      </w:r>
      <w:r w:rsidR="007B7F7E">
        <w:rPr>
          <w:rFonts w:ascii="Arial" w:eastAsia="Times New Roman" w:hAnsi="Arial" w:cs="Arial"/>
          <w:sz w:val="24"/>
          <w:szCs w:val="24"/>
        </w:rPr>
        <w:t>:</w:t>
      </w:r>
      <w:r w:rsidR="007B7F7E" w:rsidRPr="007B7F7E">
        <w:t xml:space="preserve"> </w:t>
      </w:r>
      <w:hyperlink w:history="1">
        <w:r w:rsidR="00FA5335" w:rsidRPr="00863A3F">
          <w:rPr>
            <w:rStyle w:val="Hyperlink"/>
          </w:rPr>
          <w:t>Legal Aid Agency audits - GOV.UK (www.gov.uk)</w:t>
        </w:r>
      </w:hyperlink>
    </w:p>
    <w:p w14:paraId="06D5A906" w14:textId="770F6611" w:rsidR="004D00E2" w:rsidRPr="007B7F7E" w:rsidRDefault="00517EAB" w:rsidP="00545DE0">
      <w:pPr>
        <w:pStyle w:val="ListParagraph"/>
        <w:numPr>
          <w:ilvl w:val="0"/>
          <w:numId w:val="49"/>
        </w:numPr>
        <w:spacing w:after="0" w:line="240" w:lineRule="auto"/>
        <w:contextualSpacing w:val="0"/>
        <w:rPr>
          <w:rFonts w:ascii="Arial" w:eastAsia="Times New Roman" w:hAnsi="Arial" w:cs="Arial"/>
          <w:sz w:val="24"/>
          <w:szCs w:val="24"/>
        </w:rPr>
      </w:pPr>
      <w:r w:rsidRPr="007B7F7E">
        <w:rPr>
          <w:rFonts w:ascii="Arial" w:eastAsia="Times New Roman" w:hAnsi="Arial" w:cs="Arial"/>
          <w:sz w:val="24"/>
          <w:szCs w:val="24"/>
        </w:rPr>
        <w:t xml:space="preserve">Supplemental summary of key assurance activities: </w:t>
      </w:r>
      <w:hyperlink r:id="rId233" w:history="1">
        <w:r w:rsidR="004D00E2" w:rsidRPr="007B7F7E">
          <w:rPr>
            <w:rStyle w:val="Hyperlink"/>
            <w:rFonts w:ascii="Arial" w:eastAsia="Times New Roman" w:hAnsi="Arial" w:cs="Arial"/>
            <w:sz w:val="24"/>
            <w:szCs w:val="24"/>
          </w:rPr>
          <w:t>LAA List of Audit and Assurance Activities (publishing.service.gov.uk)</w:t>
        </w:r>
      </w:hyperlink>
      <w:r w:rsidR="004D00E2" w:rsidRPr="007B7F7E">
        <w:rPr>
          <w:rFonts w:ascii="Arial" w:eastAsia="Times New Roman" w:hAnsi="Arial" w:cs="Arial"/>
          <w:sz w:val="24"/>
          <w:szCs w:val="24"/>
        </w:rPr>
        <w:t xml:space="preserve"> </w:t>
      </w:r>
    </w:p>
    <w:p w14:paraId="4DC20639" w14:textId="3C9CDF9E" w:rsidR="004D00E2" w:rsidRPr="008C2C3E" w:rsidRDefault="00517EAB" w:rsidP="008C2C3E">
      <w:pPr>
        <w:pStyle w:val="ListParagraph"/>
        <w:numPr>
          <w:ilvl w:val="0"/>
          <w:numId w:val="49"/>
        </w:numPr>
        <w:spacing w:after="0" w:line="240" w:lineRule="auto"/>
        <w:rPr>
          <w:rFonts w:ascii="Arial" w:eastAsia="Times New Roman" w:hAnsi="Arial" w:cs="Arial"/>
          <w:sz w:val="24"/>
          <w:szCs w:val="24"/>
        </w:rPr>
      </w:pPr>
      <w:r w:rsidRPr="004D00E2">
        <w:rPr>
          <w:rFonts w:ascii="Arial" w:eastAsia="Times New Roman" w:hAnsi="Arial" w:cs="Arial"/>
          <w:sz w:val="24"/>
          <w:szCs w:val="24"/>
        </w:rPr>
        <w:t>Counter Fraud summary and reporting</w:t>
      </w:r>
      <w:r>
        <w:rPr>
          <w:rFonts w:ascii="Arial" w:eastAsia="Times New Roman" w:hAnsi="Arial" w:cs="Arial"/>
          <w:sz w:val="24"/>
          <w:szCs w:val="24"/>
        </w:rPr>
        <w:t xml:space="preserve">: </w:t>
      </w:r>
      <w:hyperlink w:history="1">
        <w:r w:rsidR="008C2C3E" w:rsidRPr="00863A3F">
          <w:rPr>
            <w:rStyle w:val="Hyperlink"/>
            <w:rFonts w:ascii="Arial" w:eastAsia="Times New Roman" w:hAnsi="Arial" w:cs="Arial"/>
            <w:sz w:val="24"/>
            <w:szCs w:val="24"/>
          </w:rPr>
          <w:t>Legal Aid Agency Counter Fraud and Investigations - GOV.UK (www.gov.uk)</w:t>
        </w:r>
      </w:hyperlink>
      <w:r w:rsidR="004D00E2" w:rsidRPr="008C2C3E">
        <w:rPr>
          <w:rFonts w:ascii="Arial" w:eastAsia="Times New Roman" w:hAnsi="Arial" w:cs="Arial"/>
          <w:sz w:val="24"/>
          <w:szCs w:val="24"/>
        </w:rPr>
        <w:t xml:space="preserve"> </w:t>
      </w:r>
    </w:p>
    <w:p w14:paraId="71D7FD1A" w14:textId="77777777" w:rsidR="00336A3C" w:rsidRPr="004D00E2" w:rsidRDefault="00336A3C" w:rsidP="00A72F38">
      <w:pPr>
        <w:pStyle w:val="BodyText"/>
        <w:rPr>
          <w:rStyle w:val="Hyperlink"/>
          <w:rFonts w:ascii="Arial" w:hAnsi="Arial" w:cs="Arial"/>
          <w:b/>
          <w:bCs/>
          <w:color w:val="auto"/>
          <w:szCs w:val="24"/>
          <w:u w:val="none"/>
        </w:rPr>
      </w:pPr>
    </w:p>
    <w:p w14:paraId="539D08F3" w14:textId="46CD174A" w:rsidR="00AF1FC5" w:rsidRDefault="00AF1FC5" w:rsidP="0098188C">
      <w:pPr>
        <w:pStyle w:val="BodyText"/>
      </w:pPr>
      <w:r>
        <w:br w:type="page"/>
      </w:r>
    </w:p>
    <w:p w14:paraId="578E8FC1" w14:textId="77777777" w:rsidR="000E45AC" w:rsidRDefault="000E45AC" w:rsidP="00673CE9">
      <w:pPr>
        <w:pStyle w:val="BodyText"/>
      </w:pPr>
    </w:p>
    <w:p w14:paraId="1126EAB8" w14:textId="77777777" w:rsidR="00590140" w:rsidRDefault="00590140" w:rsidP="00590140">
      <w:pPr>
        <w:pStyle w:val="BodyText"/>
        <w:spacing w:after="360"/>
      </w:pPr>
      <w:r>
        <w:rPr>
          <w:noProof/>
        </w:rPr>
        <w:drawing>
          <wp:inline distT="0" distB="0" distL="0" distR="0" wp14:anchorId="0724BBC5" wp14:editId="1B7BD12F">
            <wp:extent cx="653415" cy="260985"/>
            <wp:effectExtent l="0" t="0" r="0" b="5715"/>
            <wp:docPr id="2" name="Picture 2"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GL logo"/>
                    <pic:cNvPicPr>
                      <a:picLocks noChangeAspect="1" noChangeArrowheads="1"/>
                    </pic:cNvPicPr>
                  </pic:nvPicPr>
                  <pic:blipFill>
                    <a:blip r:embed="rId234" cstate="print">
                      <a:lum bright="70000" contrast="-70000"/>
                      <a:extLst>
                        <a:ext uri="{28A0092B-C50C-407E-A947-70E740481C1C}">
                          <a14:useLocalDpi xmlns:a14="http://schemas.microsoft.com/office/drawing/2010/main" val="0"/>
                        </a:ext>
                      </a:extLst>
                    </a:blip>
                    <a:srcRect/>
                    <a:stretch>
                      <a:fillRect/>
                    </a:stretch>
                  </pic:blipFill>
                  <pic:spPr bwMode="auto">
                    <a:xfrm>
                      <a:off x="0" y="0"/>
                      <a:ext cx="653415" cy="260985"/>
                    </a:xfrm>
                    <a:prstGeom prst="rect">
                      <a:avLst/>
                    </a:prstGeom>
                    <a:noFill/>
                    <a:ln>
                      <a:noFill/>
                    </a:ln>
                  </pic:spPr>
                </pic:pic>
              </a:graphicData>
            </a:graphic>
          </wp:inline>
        </w:drawing>
      </w:r>
    </w:p>
    <w:p w14:paraId="1D076266" w14:textId="77777777" w:rsidR="00590140" w:rsidRPr="00CC010B" w:rsidRDefault="00590140" w:rsidP="00590140">
      <w:pPr>
        <w:pStyle w:val="BodyText"/>
        <w:rPr>
          <w:b/>
          <w:bCs/>
        </w:rPr>
      </w:pPr>
      <w:r w:rsidRPr="00CC010B">
        <w:rPr>
          <w:b/>
          <w:bCs/>
        </w:rPr>
        <w:t>© Crown copyright 2023</w:t>
      </w:r>
    </w:p>
    <w:p w14:paraId="3F569675" w14:textId="77777777" w:rsidR="00590140" w:rsidRPr="00CC010B" w:rsidRDefault="00590140" w:rsidP="00590140">
      <w:pPr>
        <w:pStyle w:val="BodyText"/>
      </w:pPr>
      <w:r w:rsidRPr="00CC010B">
        <w:t xml:space="preserve">This publication is licensed under the terms of the Open Government Licence v3.0 </w:t>
      </w:r>
      <w:r w:rsidRPr="00CC010B">
        <w:br/>
        <w:t xml:space="preserve">except where otherwise stated. To view this licence, visit </w:t>
      </w:r>
      <w:hyperlink r:id="rId235" w:history="1">
        <w:r w:rsidRPr="00CC010B">
          <w:rPr>
            <w:rStyle w:val="Hyperlink"/>
            <w:color w:val="auto"/>
          </w:rPr>
          <w:t>nationalarchives.gov.uk/doc/open-government-licence/version/3</w:t>
        </w:r>
      </w:hyperlink>
    </w:p>
    <w:p w14:paraId="77D6D134" w14:textId="4B622ECB" w:rsidR="00590140" w:rsidRPr="00CC010B" w:rsidRDefault="00590140" w:rsidP="00590140">
      <w:pPr>
        <w:pStyle w:val="BodyText"/>
      </w:pPr>
      <w:r w:rsidRPr="00CC010B">
        <w:t xml:space="preserve">Where we have identified any </w:t>
      </w:r>
      <w:r w:rsidR="006D1759" w:rsidRPr="00CC010B">
        <w:t>third-party</w:t>
      </w:r>
      <w:r w:rsidRPr="00CC010B">
        <w:t xml:space="preserve"> copyright information you </w:t>
      </w:r>
      <w:r w:rsidRPr="00CC010B">
        <w:br/>
        <w:t>will need to obtain permission from the copyright holders concerned.</w:t>
      </w:r>
    </w:p>
    <w:p w14:paraId="4A6D400C" w14:textId="77777777" w:rsidR="00AF1FC5" w:rsidRDefault="009A28DB" w:rsidP="009A28DB">
      <w:pPr>
        <w:pStyle w:val="BodyText"/>
        <w:spacing w:after="360"/>
      </w:pPr>
      <w:r w:rsidRPr="00B53A14">
        <w:rPr>
          <w:noProof/>
          <w:color w:val="FFFFFF" w:themeColor="background1"/>
        </w:rPr>
        <w:drawing>
          <wp:anchor distT="0" distB="0" distL="114300" distR="114300" simplePos="0" relativeHeight="251658241" behindDoc="1" locked="0" layoutInCell="1" allowOverlap="1" wp14:anchorId="07645BD2" wp14:editId="30234841">
            <wp:simplePos x="914400" y="914400"/>
            <wp:positionH relativeFrom="page">
              <wp:align>left</wp:align>
            </wp:positionH>
            <wp:positionV relativeFrom="page">
              <wp:align>top</wp:align>
            </wp:positionV>
            <wp:extent cx="7559675" cy="10692130"/>
            <wp:effectExtent l="0" t="0" r="317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36" cstate="print">
                      <a:extLst>
                        <a:ext uri="{28A0092B-C50C-407E-A947-70E740481C1C}">
                          <a14:useLocalDpi xmlns:a14="http://schemas.microsoft.com/office/drawing/2010/main" val="0"/>
                        </a:ext>
                      </a:extLst>
                    </a:blip>
                    <a:stretch>
                      <a:fillRect/>
                    </a:stretch>
                  </pic:blipFill>
                  <pic:spPr bwMode="auto">
                    <a:xfrm>
                      <a:off x="0" y="0"/>
                      <a:ext cx="7560000" cy="1069247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F1FC5" w:rsidSect="00B53A14">
      <w:headerReference w:type="even" r:id="rId237"/>
      <w:headerReference w:type="default" r:id="rId238"/>
      <w:footerReference w:type="even" r:id="rId239"/>
      <w:footerReference w:type="default" r:id="rId240"/>
      <w:headerReference w:type="first" r:id="rId241"/>
      <w:footerReference w:type="first" r:id="rId242"/>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FF44B" w14:textId="77777777" w:rsidR="000B5495" w:rsidRDefault="000B5495" w:rsidP="006D69A7">
      <w:pPr>
        <w:spacing w:after="0" w:line="240" w:lineRule="auto"/>
      </w:pPr>
      <w:r>
        <w:separator/>
      </w:r>
    </w:p>
  </w:endnote>
  <w:endnote w:type="continuationSeparator" w:id="0">
    <w:p w14:paraId="30B1DA2D" w14:textId="77777777" w:rsidR="000B5495" w:rsidRDefault="000B5495" w:rsidP="006D69A7">
      <w:pPr>
        <w:spacing w:after="0" w:line="240" w:lineRule="auto"/>
      </w:pPr>
      <w:r>
        <w:continuationSeparator/>
      </w:r>
    </w:p>
  </w:endnote>
  <w:endnote w:type="continuationNotice" w:id="1">
    <w:p w14:paraId="07AC1862" w14:textId="77777777" w:rsidR="000B5495" w:rsidRDefault="000B54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11E27" w14:textId="626BEC10" w:rsidR="00CF1AFB" w:rsidRDefault="00CF1AFB">
    <w:pPr>
      <w:pStyle w:val="Footer"/>
    </w:pPr>
    <w:r>
      <w:rPr>
        <w:noProof/>
      </w:rPr>
      <mc:AlternateContent>
        <mc:Choice Requires="wps">
          <w:drawing>
            <wp:anchor distT="0" distB="0" distL="0" distR="0" simplePos="0" relativeHeight="251658247" behindDoc="0" locked="0" layoutInCell="1" allowOverlap="1" wp14:anchorId="614C1713" wp14:editId="2590D5A8">
              <wp:simplePos x="635" y="635"/>
              <wp:positionH relativeFrom="page">
                <wp:align>center</wp:align>
              </wp:positionH>
              <wp:positionV relativeFrom="page">
                <wp:align>bottom</wp:align>
              </wp:positionV>
              <wp:extent cx="443865" cy="443865"/>
              <wp:effectExtent l="0" t="0" r="1270" b="0"/>
              <wp:wrapNone/>
              <wp:docPr id="16" name="Text Box 16"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34814" w14:textId="0BF0DC18"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C1713" id="_x0000_t202" coordsize="21600,21600" o:spt="202" path="m,l,21600r21600,l21600,xe">
              <v:stroke joinstyle="miter"/>
              <v:path gradientshapeok="t" o:connecttype="rect"/>
            </v:shapetype>
            <v:shape id="Text Box 16" o:spid="_x0000_s1028" type="#_x0000_t202" alt="OFFICIAL - FOR PUBLIC RELEASE"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F034814" w14:textId="0BF0DC18"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346E2" w14:textId="735F0D3E" w:rsidR="00CF1AFB" w:rsidRDefault="00CF1AFB">
    <w:pPr>
      <w:pStyle w:val="Footer"/>
    </w:pPr>
    <w:r>
      <w:rPr>
        <w:noProof/>
      </w:rPr>
      <mc:AlternateContent>
        <mc:Choice Requires="wps">
          <w:drawing>
            <wp:anchor distT="0" distB="0" distL="0" distR="0" simplePos="0" relativeHeight="251658248" behindDoc="0" locked="0" layoutInCell="1" allowOverlap="1" wp14:anchorId="208BF4AB" wp14:editId="33BE1A17">
              <wp:simplePos x="720725" y="10157460"/>
              <wp:positionH relativeFrom="page">
                <wp:align>center</wp:align>
              </wp:positionH>
              <wp:positionV relativeFrom="page">
                <wp:align>bottom</wp:align>
              </wp:positionV>
              <wp:extent cx="443865" cy="443865"/>
              <wp:effectExtent l="0" t="0" r="1270" b="0"/>
              <wp:wrapNone/>
              <wp:docPr id="17" name="Text Box 17">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C27942" w14:textId="1EB2B6CA"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8BF4AB" id="_x0000_t202" coordsize="21600,21600" o:spt="202" path="m,l,21600r21600,l21600,xe">
              <v:stroke joinstyle="miter"/>
              <v:path gradientshapeok="t" o:connecttype="rect"/>
            </v:shapetype>
            <v:shape id="Text Box 17" o:spid="_x0000_s1029" type="#_x0000_t202" alt="&quot;&quot;"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BC27942" w14:textId="1EB2B6CA"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1492" w14:textId="3FB35BF9" w:rsidR="00CF1AFB" w:rsidRDefault="00CF1AFB">
    <w:pPr>
      <w:pStyle w:val="Footer"/>
    </w:pPr>
    <w:r>
      <w:rPr>
        <w:noProof/>
      </w:rPr>
      <mc:AlternateContent>
        <mc:Choice Requires="wps">
          <w:drawing>
            <wp:anchor distT="0" distB="0" distL="0" distR="0" simplePos="0" relativeHeight="251658246" behindDoc="0" locked="0" layoutInCell="1" allowOverlap="1" wp14:anchorId="5EDC3613" wp14:editId="1CC72352">
              <wp:simplePos x="635" y="635"/>
              <wp:positionH relativeFrom="page">
                <wp:align>center</wp:align>
              </wp:positionH>
              <wp:positionV relativeFrom="page">
                <wp:align>bottom</wp:align>
              </wp:positionV>
              <wp:extent cx="443865" cy="443865"/>
              <wp:effectExtent l="0" t="0" r="1270" b="0"/>
              <wp:wrapNone/>
              <wp:docPr id="15" name="Text Box 15"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10415D" w14:textId="7FA87CE0"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C3613" id="_x0000_t202" coordsize="21600,21600" o:spt="202" path="m,l,21600r21600,l21600,xe">
              <v:stroke joinstyle="miter"/>
              <v:path gradientshapeok="t" o:connecttype="rect"/>
            </v:shapetype>
            <v:shape id="Text Box 15" o:spid="_x0000_s1031" type="#_x0000_t202" alt="OFFICIAL - FOR PUBLIC RELEASE"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910415D" w14:textId="7FA87CE0"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4A2" w14:textId="139C246E" w:rsidR="00CF1AFB" w:rsidRDefault="00CF1AFB">
    <w:pPr>
      <w:pStyle w:val="Footer"/>
    </w:pPr>
    <w:r>
      <w:rPr>
        <w:noProof/>
      </w:rPr>
      <mc:AlternateContent>
        <mc:Choice Requires="wps">
          <w:drawing>
            <wp:inline distT="0" distB="0" distL="0" distR="0" wp14:anchorId="682E42FC" wp14:editId="3E1F3FF8">
              <wp:extent cx="443865" cy="443865"/>
              <wp:effectExtent l="0" t="0" r="1270" b="0"/>
              <wp:docPr id="19" name="Text Box 19"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4A2B92" w14:textId="497660EC"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82E42FC" id="_x0000_t202" coordsize="21600,21600" o:spt="202" path="m,l,21600r21600,l21600,xe">
              <v:stroke joinstyle="miter"/>
              <v:path gradientshapeok="t" o:connecttype="rect"/>
            </v:shapetype>
            <v:shape id="Text Box 19" o:spid="_x0000_s1034" type="#_x0000_t202" alt="OFFICIAL - FOR PUBLIC RELEASE"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54A2B92" w14:textId="497660EC"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CACA" w14:textId="6DA483EC" w:rsidR="000A320E" w:rsidRDefault="00CF1AFB">
    <w:pPr>
      <w:pStyle w:val="Footer"/>
    </w:pPr>
    <w:r>
      <w:rPr>
        <w:noProof/>
      </w:rPr>
      <mc:AlternateContent>
        <mc:Choice Requires="wps">
          <w:drawing>
            <wp:inline distT="0" distB="0" distL="0" distR="0" wp14:anchorId="5B65E44D" wp14:editId="5D86F0D2">
              <wp:extent cx="443865" cy="443865"/>
              <wp:effectExtent l="0" t="0" r="1270" b="0"/>
              <wp:docPr id="20" name="Text Box 20"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6F6129" w14:textId="1DEF62EC"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5B65E44D" id="_x0000_t202" coordsize="21600,21600" o:spt="202" path="m,l,21600r21600,l21600,xe">
              <v:stroke joinstyle="miter"/>
              <v:path gradientshapeok="t" o:connecttype="rect"/>
            </v:shapetype>
            <v:shape id="Text Box 20" o:spid="_x0000_s1035" type="#_x0000_t202" alt="OFFICIAL - FOR PUBLIC RELEASE"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A6F6129" w14:textId="1DEF62EC"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anchorlock/>
            </v:shape>
          </w:pict>
        </mc:Fallback>
      </mc:AlternateContent>
    </w:r>
    <w:r w:rsidR="000A320E">
      <w:fldChar w:fldCharType="begin"/>
    </w:r>
    <w:r w:rsidR="000A320E">
      <w:instrText xml:space="preserve"> PAGE   \* MERGEFORMAT </w:instrText>
    </w:r>
    <w:r w:rsidR="000A320E">
      <w:fldChar w:fldCharType="separate"/>
    </w:r>
    <w:r w:rsidR="000A320E">
      <w:rPr>
        <w:noProof/>
      </w:rPr>
      <w:t>1</w:t>
    </w:r>
    <w:r w:rsidR="000A320E">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2528" w14:textId="446472E2" w:rsidR="00CF1AFB" w:rsidRDefault="00CF1AFB">
    <w:pPr>
      <w:pStyle w:val="Footer"/>
    </w:pPr>
    <w:r>
      <w:rPr>
        <w:noProof/>
      </w:rPr>
      <mc:AlternateContent>
        <mc:Choice Requires="wps">
          <w:drawing>
            <wp:anchor distT="0" distB="0" distL="0" distR="0" simplePos="0" relativeHeight="251658249" behindDoc="0" locked="0" layoutInCell="1" allowOverlap="1" wp14:anchorId="5C98345F" wp14:editId="2116C42E">
              <wp:simplePos x="635" y="635"/>
              <wp:positionH relativeFrom="page">
                <wp:align>center</wp:align>
              </wp:positionH>
              <wp:positionV relativeFrom="page">
                <wp:align>bottom</wp:align>
              </wp:positionV>
              <wp:extent cx="443865" cy="443865"/>
              <wp:effectExtent l="0" t="0" r="1270" b="0"/>
              <wp:wrapNone/>
              <wp:docPr id="18" name="Text Box 18"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A23F2F" w14:textId="1B5EF03A"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8345F" id="_x0000_t202" coordsize="21600,21600" o:spt="202" path="m,l,21600r21600,l21600,xe">
              <v:stroke joinstyle="miter"/>
              <v:path gradientshapeok="t" o:connecttype="rect"/>
            </v:shapetype>
            <v:shape id="Text Box 18" o:spid="_x0000_s1037" type="#_x0000_t202" alt="OFFICIAL - FOR PUBLIC RELEASE"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0A23F2F" w14:textId="1B5EF03A"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246B6" w14:textId="17F32E6D" w:rsidR="00CF1AFB" w:rsidRDefault="00CF1AFB">
    <w:pPr>
      <w:pStyle w:val="Footer"/>
    </w:pPr>
    <w:r>
      <w:rPr>
        <w:noProof/>
      </w:rPr>
      <mc:AlternateContent>
        <mc:Choice Requires="wps">
          <w:drawing>
            <wp:anchor distT="0" distB="0" distL="0" distR="0" simplePos="0" relativeHeight="251658251" behindDoc="0" locked="0" layoutInCell="1" allowOverlap="1" wp14:anchorId="6748C511" wp14:editId="60DD0769">
              <wp:simplePos x="635" y="635"/>
              <wp:positionH relativeFrom="page">
                <wp:align>center</wp:align>
              </wp:positionH>
              <wp:positionV relativeFrom="page">
                <wp:align>bottom</wp:align>
              </wp:positionV>
              <wp:extent cx="443865" cy="443865"/>
              <wp:effectExtent l="0" t="0" r="1270" b="0"/>
              <wp:wrapNone/>
              <wp:docPr id="22" name="Text Box 22"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61DF45" w14:textId="7DBF1F99"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48C511" id="_x0000_t202" coordsize="21600,21600" o:spt="202" path="m,l,21600r21600,l21600,xe">
              <v:stroke joinstyle="miter"/>
              <v:path gradientshapeok="t" o:connecttype="rect"/>
            </v:shapetype>
            <v:shape id="Text Box 22" o:spid="_x0000_s1040" type="#_x0000_t202" alt="OFFICIAL - FOR PUBLIC RELEASE"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861DF45" w14:textId="7DBF1F99"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37CA9" w14:textId="2B7BA646" w:rsidR="007D7A88" w:rsidRDefault="00CF1AFB">
    <w:pPr>
      <w:pStyle w:val="Footer"/>
    </w:pPr>
    <w:r>
      <w:rPr>
        <w:noProof/>
      </w:rPr>
      <mc:AlternateContent>
        <mc:Choice Requires="wps">
          <w:drawing>
            <wp:inline distT="0" distB="0" distL="0" distR="0" wp14:anchorId="41A6A50B" wp14:editId="504DD2BF">
              <wp:extent cx="443865" cy="443865"/>
              <wp:effectExtent l="0" t="0" r="1270" b="0"/>
              <wp:docPr id="23" name="Text Box 23"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66D57" w14:textId="751D78EC"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41A6A50B" id="_x0000_t202" coordsize="21600,21600" o:spt="202" path="m,l,21600r21600,l21600,xe">
              <v:stroke joinstyle="miter"/>
              <v:path gradientshapeok="t" o:connecttype="rect"/>
            </v:shapetype>
            <v:shape id="Text Box 23" o:spid="_x0000_s1041" type="#_x0000_t202" alt="OFFICIAL - FOR PUBLIC RELEASE"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39866D57" w14:textId="751D78EC"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anchorlock/>
            </v:shape>
          </w:pict>
        </mc:Fallback>
      </mc:AlternateContent>
    </w:r>
    <w:sdt>
      <w:sdtPr>
        <w:id w:val="-815106024"/>
        <w:docPartObj>
          <w:docPartGallery w:val="Page Numbers (Bottom of Page)"/>
          <w:docPartUnique/>
        </w:docPartObj>
      </w:sdtPr>
      <w:sdtEndPr>
        <w:rPr>
          <w:noProof/>
        </w:rPr>
      </w:sdtEndPr>
      <w:sdtContent>
        <w:r w:rsidR="007D7A88">
          <w:fldChar w:fldCharType="begin"/>
        </w:r>
        <w:r w:rsidR="007D7A88">
          <w:instrText xml:space="preserve"> PAGE   \* MERGEFORMAT </w:instrText>
        </w:r>
        <w:r w:rsidR="007D7A88">
          <w:fldChar w:fldCharType="separate"/>
        </w:r>
        <w:r w:rsidR="007D7A88">
          <w:rPr>
            <w:noProof/>
          </w:rPr>
          <w:t>2</w:t>
        </w:r>
        <w:r w:rsidR="007D7A88">
          <w:rPr>
            <w:noProof/>
          </w:rPr>
          <w:fldChar w:fldCharType="end"/>
        </w:r>
      </w:sdtContent>
    </w:sdt>
  </w:p>
  <w:p w14:paraId="4A9315E1" w14:textId="77777777" w:rsidR="00CA4174" w:rsidRDefault="00CA417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7EF58" w14:textId="362FB12C" w:rsidR="00CF1AFB" w:rsidRDefault="00CF1AFB">
    <w:pPr>
      <w:pStyle w:val="Footer"/>
    </w:pPr>
    <w:r>
      <w:rPr>
        <w:noProof/>
      </w:rPr>
      <mc:AlternateContent>
        <mc:Choice Requires="wps">
          <w:drawing>
            <wp:anchor distT="0" distB="0" distL="0" distR="0" simplePos="0" relativeHeight="251658250" behindDoc="0" locked="0" layoutInCell="1" allowOverlap="1" wp14:anchorId="5EACA98B" wp14:editId="536392EE">
              <wp:simplePos x="635" y="635"/>
              <wp:positionH relativeFrom="page">
                <wp:align>center</wp:align>
              </wp:positionH>
              <wp:positionV relativeFrom="page">
                <wp:align>bottom</wp:align>
              </wp:positionV>
              <wp:extent cx="443865" cy="443865"/>
              <wp:effectExtent l="0" t="0" r="1270" b="0"/>
              <wp:wrapNone/>
              <wp:docPr id="21" name="Text Box 21" descr="OFFICIAL - FOR PUBLIC RELEA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E1D423" w14:textId="1D94112B"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CA98B" id="_x0000_t202" coordsize="21600,21600" o:spt="202" path="m,l,21600r21600,l21600,xe">
              <v:stroke joinstyle="miter"/>
              <v:path gradientshapeok="t" o:connecttype="rect"/>
            </v:shapetype>
            <v:shape id="Text Box 21" o:spid="_x0000_s1043" type="#_x0000_t202" alt="OFFICIAL - FOR PUBLIC RELEASE"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27E1D423" w14:textId="1D94112B"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6A1C9" w14:textId="77777777" w:rsidR="000B5495" w:rsidRDefault="000B5495" w:rsidP="006D69A7">
      <w:pPr>
        <w:spacing w:after="0" w:line="240" w:lineRule="auto"/>
      </w:pPr>
      <w:r>
        <w:separator/>
      </w:r>
    </w:p>
  </w:footnote>
  <w:footnote w:type="continuationSeparator" w:id="0">
    <w:p w14:paraId="4F6AFFE0" w14:textId="77777777" w:rsidR="000B5495" w:rsidRDefault="000B5495" w:rsidP="006D69A7">
      <w:pPr>
        <w:spacing w:after="0" w:line="240" w:lineRule="auto"/>
      </w:pPr>
      <w:r>
        <w:continuationSeparator/>
      </w:r>
    </w:p>
  </w:footnote>
  <w:footnote w:type="continuationNotice" w:id="1">
    <w:p w14:paraId="7A83555B" w14:textId="77777777" w:rsidR="000B5495" w:rsidRDefault="000B54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C0289" w14:textId="048716DB" w:rsidR="00CF1AFB" w:rsidRDefault="00CF1AFB">
    <w:pPr>
      <w:pStyle w:val="Header"/>
    </w:pPr>
    <w:r>
      <w:rPr>
        <w:noProof/>
      </w:rPr>
      <mc:AlternateContent>
        <mc:Choice Requires="wps">
          <w:drawing>
            <wp:anchor distT="0" distB="0" distL="0" distR="0" simplePos="0" relativeHeight="251658241" behindDoc="0" locked="0" layoutInCell="1" allowOverlap="1" wp14:anchorId="4D8478B2" wp14:editId="4FE5D7DF">
              <wp:simplePos x="635" y="635"/>
              <wp:positionH relativeFrom="page">
                <wp:align>center</wp:align>
              </wp:positionH>
              <wp:positionV relativeFrom="page">
                <wp:align>top</wp:align>
              </wp:positionV>
              <wp:extent cx="443865" cy="443865"/>
              <wp:effectExtent l="0" t="0" r="1270" b="8890"/>
              <wp:wrapNone/>
              <wp:docPr id="5" name="Text Box 5">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A96DF" w14:textId="652AAEFE"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8478B2" id="_x0000_t202" coordsize="21600,21600" o:spt="202" path="m,l,21600r21600,l21600,xe">
              <v:stroke joinstyle="miter"/>
              <v:path gradientshapeok="t" o:connecttype="rect"/>
            </v:shapetype>
            <v:shape id="Text Box 5" o:spid="_x0000_s1026" type="#_x0000_t202" alt="&quot;&quot;"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6A96DF" w14:textId="652AAEFE"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9CD8F" w14:textId="0DF75F1B" w:rsidR="00CF1AFB" w:rsidRDefault="00CF1AFB">
    <w:pPr>
      <w:pStyle w:val="Header"/>
    </w:pPr>
    <w:r>
      <w:rPr>
        <w:noProof/>
      </w:rPr>
      <mc:AlternateContent>
        <mc:Choice Requires="wps">
          <w:drawing>
            <wp:anchor distT="0" distB="0" distL="0" distR="0" simplePos="0" relativeHeight="251658242" behindDoc="0" locked="0" layoutInCell="1" allowOverlap="1" wp14:anchorId="66083F49" wp14:editId="3F976A7E">
              <wp:simplePos x="720725" y="360680"/>
              <wp:positionH relativeFrom="page">
                <wp:align>center</wp:align>
              </wp:positionH>
              <wp:positionV relativeFrom="page">
                <wp:align>top</wp:align>
              </wp:positionV>
              <wp:extent cx="443865" cy="443865"/>
              <wp:effectExtent l="0" t="0" r="1270" b="889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5E06EA" w14:textId="7C3C2488"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83F49" id="_x0000_t202" coordsize="21600,21600" o:spt="202" path="m,l,21600r21600,l21600,xe">
              <v:stroke joinstyle="miter"/>
              <v:path gradientshapeok="t" o:connecttype="rect"/>
            </v:shapetype>
            <v:shape id="Text Box 6" o:spid="_x0000_s1027" type="#_x0000_t202" alt="&quot;&quot;" style="position:absolute;left:0;text-align:left;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25E06EA" w14:textId="7C3C2488"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E9B22" w14:textId="37415484" w:rsidR="00CF1AFB" w:rsidRDefault="00CF1AFB">
    <w:pPr>
      <w:pStyle w:val="Header"/>
    </w:pPr>
    <w:r>
      <w:rPr>
        <w:noProof/>
      </w:rPr>
      <mc:AlternateContent>
        <mc:Choice Requires="wps">
          <w:drawing>
            <wp:anchor distT="0" distB="0" distL="0" distR="0" simplePos="0" relativeHeight="251658240" behindDoc="0" locked="0" layoutInCell="1" allowOverlap="1" wp14:anchorId="6054111C" wp14:editId="0932868F">
              <wp:simplePos x="635" y="635"/>
              <wp:positionH relativeFrom="page">
                <wp:align>center</wp:align>
              </wp:positionH>
              <wp:positionV relativeFrom="page">
                <wp:align>top</wp:align>
              </wp:positionV>
              <wp:extent cx="443865" cy="443865"/>
              <wp:effectExtent l="0" t="0" r="1270" b="8890"/>
              <wp:wrapNone/>
              <wp:docPr id="3" name="Text Box 3"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63189B" w14:textId="21B3A496"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54111C" id="_x0000_t202" coordsize="21600,21600" o:spt="202" path="m,l,21600r21600,l21600,xe">
              <v:stroke joinstyle="miter"/>
              <v:path gradientshapeok="t" o:connecttype="rect"/>
            </v:shapetype>
            <v:shape id="Text Box 3" o:spid="_x0000_s1030" type="#_x0000_t202" alt="OFFICIAL - FOR PUBLIC RELEASE"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163189B" w14:textId="21B3A496"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FB9A3" w14:textId="6BC2B882" w:rsidR="00CF1AFB" w:rsidRDefault="00CF1AFB">
    <w:pPr>
      <w:pStyle w:val="Header"/>
    </w:pPr>
    <w:r>
      <w:rPr>
        <w:noProof/>
      </w:rPr>
      <mc:AlternateContent>
        <mc:Choice Requires="wps">
          <w:drawing>
            <wp:anchor distT="0" distB="0" distL="0" distR="0" simplePos="0" relativeHeight="251658244" behindDoc="0" locked="0" layoutInCell="1" allowOverlap="1" wp14:anchorId="282D547B" wp14:editId="499A28FA">
              <wp:simplePos x="635" y="635"/>
              <wp:positionH relativeFrom="page">
                <wp:align>center</wp:align>
              </wp:positionH>
              <wp:positionV relativeFrom="page">
                <wp:align>top</wp:align>
              </wp:positionV>
              <wp:extent cx="443865" cy="443865"/>
              <wp:effectExtent l="0" t="0" r="1270" b="8890"/>
              <wp:wrapNone/>
              <wp:docPr id="8" name="Text Box 8"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5A997B" w14:textId="7EBEC4DE"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D547B" id="_x0000_t202" coordsize="21600,21600" o:spt="202" path="m,l,21600r21600,l21600,xe">
              <v:stroke joinstyle="miter"/>
              <v:path gradientshapeok="t" o:connecttype="rect"/>
            </v:shapetype>
            <v:shape id="Text Box 8" o:spid="_x0000_s1032" type="#_x0000_t202" alt="OFFICIAL - FOR PUBLIC RELEASE"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05A997B" w14:textId="7EBEC4DE"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2BF5" w14:textId="674BACA4" w:rsidR="000A320E" w:rsidRDefault="00CF1AFB">
    <w:pPr>
      <w:pStyle w:val="Header"/>
    </w:pPr>
    <w:r>
      <w:rPr>
        <w:noProof/>
      </w:rPr>
      <mc:AlternateContent>
        <mc:Choice Requires="wps">
          <w:drawing>
            <wp:inline distT="0" distB="0" distL="0" distR="0" wp14:anchorId="5D2AF6AE" wp14:editId="36C071A0">
              <wp:extent cx="443865" cy="443865"/>
              <wp:effectExtent l="0" t="0" r="1270" b="8890"/>
              <wp:docPr id="11" name="Text Box 11"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3D694" w14:textId="745BD45D"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5D2AF6AE" id="_x0000_t202" coordsize="21600,21600" o:spt="202" path="m,l,21600r21600,l21600,xe">
              <v:stroke joinstyle="miter"/>
              <v:path gradientshapeok="t" o:connecttype="rect"/>
            </v:shapetype>
            <v:shape id="Text Box 11" o:spid="_x0000_s1033" type="#_x0000_t202" alt="OFFICIAL - FOR PUBLIC RELEASE"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D53D694" w14:textId="745BD45D"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anchorlock/>
            </v:shape>
          </w:pict>
        </mc:Fallback>
      </mc:AlternateContent>
    </w:r>
    <w:r w:rsidR="003D51AB">
      <w:t>Working with the LAA – Helpful guidance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D41D0" w14:textId="0AFD968F" w:rsidR="00CF1AFB" w:rsidRDefault="00CF1AFB">
    <w:pPr>
      <w:pStyle w:val="Header"/>
    </w:pPr>
    <w:r>
      <w:rPr>
        <w:noProof/>
      </w:rPr>
      <mc:AlternateContent>
        <mc:Choice Requires="wps">
          <w:drawing>
            <wp:anchor distT="0" distB="0" distL="0" distR="0" simplePos="0" relativeHeight="251658243" behindDoc="0" locked="0" layoutInCell="1" allowOverlap="1" wp14:anchorId="3D85AF3C" wp14:editId="58715935">
              <wp:simplePos x="635" y="635"/>
              <wp:positionH relativeFrom="page">
                <wp:align>center</wp:align>
              </wp:positionH>
              <wp:positionV relativeFrom="page">
                <wp:align>top</wp:align>
              </wp:positionV>
              <wp:extent cx="443865" cy="443865"/>
              <wp:effectExtent l="0" t="0" r="1270" b="8890"/>
              <wp:wrapNone/>
              <wp:docPr id="7" name="Text Box 7"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139B84" w14:textId="7041D48B"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85AF3C" id="_x0000_t202" coordsize="21600,21600" o:spt="202" path="m,l,21600r21600,l21600,xe">
              <v:stroke joinstyle="miter"/>
              <v:path gradientshapeok="t" o:connecttype="rect"/>
            </v:shapetype>
            <v:shape id="Text Box 7" o:spid="_x0000_s1036" type="#_x0000_t202" alt="OFFICIAL - FOR PUBLIC RELEASE"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29139B84" w14:textId="7041D48B"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52E70" w14:textId="519343E2" w:rsidR="00CF1AFB" w:rsidRDefault="00CF1AFB">
    <w:pPr>
      <w:pStyle w:val="Header"/>
    </w:pPr>
    <w:r>
      <w:rPr>
        <w:noProof/>
      </w:rPr>
      <mc:AlternateContent>
        <mc:Choice Requires="wps">
          <w:drawing>
            <wp:inline distT="0" distB="0" distL="0" distR="0" wp14:anchorId="19A00A39" wp14:editId="4E19B906">
              <wp:extent cx="443865" cy="443865"/>
              <wp:effectExtent l="0" t="0" r="1270" b="8890"/>
              <wp:docPr id="13" name="Text Box 13"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D51189" w14:textId="3F0E7835"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19A00A39" id="_x0000_t202" coordsize="21600,21600" o:spt="202" path="m,l,21600r21600,l21600,xe">
              <v:stroke joinstyle="miter"/>
              <v:path gradientshapeok="t" o:connecttype="rect"/>
            </v:shapetype>
            <v:shape id="Text Box 13" o:spid="_x0000_s1038" type="#_x0000_t202" alt="OFFICIAL - FOR PUBLIC RELEASE"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2ED51189" w14:textId="3F0E7835"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E5A7C" w14:textId="508818DF" w:rsidR="00CA4174" w:rsidRDefault="00CF1AFB">
    <w:pPr>
      <w:pStyle w:val="Header"/>
    </w:pPr>
    <w:r>
      <w:rPr>
        <w:noProof/>
      </w:rPr>
      <mc:AlternateContent>
        <mc:Choice Requires="wps">
          <w:drawing>
            <wp:inline distT="0" distB="0" distL="0" distR="0" wp14:anchorId="102F14E8" wp14:editId="516B4C4B">
              <wp:extent cx="443865" cy="443865"/>
              <wp:effectExtent l="0" t="0" r="1270" b="8890"/>
              <wp:docPr id="14" name="Text Box 14"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010D19" w14:textId="06603FDE"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inline>
          </w:drawing>
        </mc:Choice>
        <mc:Fallback>
          <w:pict>
            <v:shapetype w14:anchorId="102F14E8" id="_x0000_t202" coordsize="21600,21600" o:spt="202" path="m,l,21600r21600,l21600,xe">
              <v:stroke joinstyle="miter"/>
              <v:path gradientshapeok="t" o:connecttype="rect"/>
            </v:shapetype>
            <v:shape id="Text Box 14" o:spid="_x0000_s1039" type="#_x0000_t202" alt="OFFICIAL - FOR PUBLIC RELEASE"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F010D19" w14:textId="06603FDE"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AF84" w14:textId="30A44BD7" w:rsidR="00CF1AFB" w:rsidRDefault="00CF1AFB">
    <w:pPr>
      <w:pStyle w:val="Header"/>
    </w:pPr>
    <w:r>
      <w:rPr>
        <w:noProof/>
      </w:rPr>
      <mc:AlternateContent>
        <mc:Choice Requires="wps">
          <w:drawing>
            <wp:anchor distT="0" distB="0" distL="0" distR="0" simplePos="0" relativeHeight="251658245" behindDoc="0" locked="0" layoutInCell="1" allowOverlap="1" wp14:anchorId="29FE3320" wp14:editId="7530A794">
              <wp:simplePos x="635" y="635"/>
              <wp:positionH relativeFrom="page">
                <wp:align>center</wp:align>
              </wp:positionH>
              <wp:positionV relativeFrom="page">
                <wp:align>top</wp:align>
              </wp:positionV>
              <wp:extent cx="443865" cy="443865"/>
              <wp:effectExtent l="0" t="0" r="1270" b="8890"/>
              <wp:wrapNone/>
              <wp:docPr id="12" name="Text Box 12" descr="OFFICIAL - FOR PUBLIC RELEA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332FA0" w14:textId="34B6ED69"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FE3320" id="_x0000_t202" coordsize="21600,21600" o:spt="202" path="m,l,21600r21600,l21600,xe">
              <v:stroke joinstyle="miter"/>
              <v:path gradientshapeok="t" o:connecttype="rect"/>
            </v:shapetype>
            <v:shape id="Text Box 12" o:spid="_x0000_s1042" type="#_x0000_t202" alt="OFFICIAL - FOR PUBLIC RELEASE"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46332FA0" w14:textId="34B6ED69" w:rsidR="00CF1AFB" w:rsidRPr="00CF1AFB" w:rsidRDefault="00CF1AFB" w:rsidP="00CF1AFB">
                    <w:pPr>
                      <w:spacing w:after="0"/>
                      <w:rPr>
                        <w:rFonts w:ascii="Calibri" w:eastAsia="Calibri" w:hAnsi="Calibri" w:cs="Calibri"/>
                        <w:noProof/>
                        <w:color w:val="000000"/>
                        <w:sz w:val="24"/>
                        <w:szCs w:val="24"/>
                      </w:rPr>
                    </w:pPr>
                    <w:r w:rsidRPr="00CF1AFB">
                      <w:rPr>
                        <w:rFonts w:ascii="Calibri" w:eastAsia="Calibri" w:hAnsi="Calibri" w:cs="Calibri"/>
                        <w:noProof/>
                        <w:color w:val="000000"/>
                        <w:sz w:val="24"/>
                        <w:szCs w:val="24"/>
                      </w:rPr>
                      <w:t>OFFICIAL - FOR PUBLIC RELEASE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036379E"/>
    <w:lvl w:ilvl="0">
      <w:start w:val="1"/>
      <w:numFmt w:val="bullet"/>
      <w:pStyle w:val="ListBullet2"/>
      <w:lvlText w:val=""/>
      <w:lvlJc w:val="left"/>
      <w:pPr>
        <w:ind w:left="717" w:hanging="360"/>
      </w:pPr>
      <w:rPr>
        <w:rFonts w:ascii="Symbol" w:hAnsi="Symbol" w:hint="default"/>
        <w:color w:val="A2D45E"/>
      </w:rPr>
    </w:lvl>
  </w:abstractNum>
  <w:abstractNum w:abstractNumId="1" w15:restartNumberingAfterBreak="0">
    <w:nsid w:val="FFFFFF88"/>
    <w:multiLevelType w:val="singleLevel"/>
    <w:tmpl w:val="B9463A32"/>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3F29FA4"/>
    <w:lvl w:ilvl="0">
      <w:start w:val="1"/>
      <w:numFmt w:val="bullet"/>
      <w:pStyle w:val="ListBullet"/>
      <w:lvlText w:val=""/>
      <w:lvlJc w:val="left"/>
      <w:pPr>
        <w:ind w:left="360" w:hanging="360"/>
      </w:pPr>
      <w:rPr>
        <w:rFonts w:ascii="Symbol" w:hAnsi="Symbol" w:hint="default"/>
        <w:color w:val="006D55" w:themeColor="accent1"/>
      </w:rPr>
    </w:lvl>
  </w:abstractNum>
  <w:abstractNum w:abstractNumId="3" w15:restartNumberingAfterBreak="0">
    <w:nsid w:val="00363720"/>
    <w:multiLevelType w:val="hybridMultilevel"/>
    <w:tmpl w:val="F090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4929A1"/>
    <w:multiLevelType w:val="hybridMultilevel"/>
    <w:tmpl w:val="D1A09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075104"/>
    <w:multiLevelType w:val="hybridMultilevel"/>
    <w:tmpl w:val="B58AF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406173"/>
    <w:multiLevelType w:val="hybridMultilevel"/>
    <w:tmpl w:val="606A5FA6"/>
    <w:lvl w:ilvl="0" w:tplc="C4EE7EE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1265B6"/>
    <w:multiLevelType w:val="multilevel"/>
    <w:tmpl w:val="8FEC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876B1B"/>
    <w:multiLevelType w:val="hybridMultilevel"/>
    <w:tmpl w:val="6DE45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C544AA"/>
    <w:multiLevelType w:val="hybridMultilevel"/>
    <w:tmpl w:val="0BF643BA"/>
    <w:lvl w:ilvl="0" w:tplc="DD080B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5E79AE"/>
    <w:multiLevelType w:val="hybridMultilevel"/>
    <w:tmpl w:val="BD807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C27D3A"/>
    <w:multiLevelType w:val="hybridMultilevel"/>
    <w:tmpl w:val="D206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26442E"/>
    <w:multiLevelType w:val="hybridMultilevel"/>
    <w:tmpl w:val="95CACC00"/>
    <w:lvl w:ilvl="0" w:tplc="C4EE7EE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4FC3077"/>
    <w:multiLevelType w:val="hybridMultilevel"/>
    <w:tmpl w:val="2E68BE8C"/>
    <w:lvl w:ilvl="0" w:tplc="C4EE7EE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684667"/>
    <w:multiLevelType w:val="hybridMultilevel"/>
    <w:tmpl w:val="5C8C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8F07AE"/>
    <w:multiLevelType w:val="hybridMultilevel"/>
    <w:tmpl w:val="8334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56B88"/>
    <w:multiLevelType w:val="hybridMultilevel"/>
    <w:tmpl w:val="1B6AF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6E05F1"/>
    <w:multiLevelType w:val="hybridMultilevel"/>
    <w:tmpl w:val="86CE2E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EE6939"/>
    <w:multiLevelType w:val="hybridMultilevel"/>
    <w:tmpl w:val="1A4E8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75003"/>
    <w:multiLevelType w:val="hybridMultilevel"/>
    <w:tmpl w:val="9C72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E524B6"/>
    <w:multiLevelType w:val="hybridMultilevel"/>
    <w:tmpl w:val="8A2E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249C2"/>
    <w:multiLevelType w:val="hybridMultilevel"/>
    <w:tmpl w:val="C3203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5D0603"/>
    <w:multiLevelType w:val="hybridMultilevel"/>
    <w:tmpl w:val="16AAC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E976A7"/>
    <w:multiLevelType w:val="hybridMultilevel"/>
    <w:tmpl w:val="8C6A26C6"/>
    <w:lvl w:ilvl="0" w:tplc="08090001">
      <w:start w:val="1"/>
      <w:numFmt w:val="bullet"/>
      <w:lvlText w:val=""/>
      <w:lvlJc w:val="left"/>
      <w:pPr>
        <w:ind w:left="720" w:hanging="360"/>
      </w:pPr>
      <w:rPr>
        <w:rFonts w:ascii="Symbol" w:hAnsi="Symbol" w:hint="default"/>
      </w:rPr>
    </w:lvl>
    <w:lvl w:ilvl="1" w:tplc="C4EE7EE0">
      <w:start w:val="1"/>
      <w:numFmt w:val="bullet"/>
      <w:lvlText w:val=""/>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B135E8"/>
    <w:multiLevelType w:val="hybridMultilevel"/>
    <w:tmpl w:val="678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5530D1"/>
    <w:multiLevelType w:val="hybridMultilevel"/>
    <w:tmpl w:val="EE38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D159EB"/>
    <w:multiLevelType w:val="hybridMultilevel"/>
    <w:tmpl w:val="9A427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E8219E"/>
    <w:multiLevelType w:val="hybridMultilevel"/>
    <w:tmpl w:val="A0463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7E3789"/>
    <w:multiLevelType w:val="hybridMultilevel"/>
    <w:tmpl w:val="5FEE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F858B5"/>
    <w:multiLevelType w:val="hybridMultilevel"/>
    <w:tmpl w:val="6A280DAC"/>
    <w:lvl w:ilvl="0" w:tplc="C4EE7E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4A3FB2"/>
    <w:multiLevelType w:val="hybridMultilevel"/>
    <w:tmpl w:val="97FAD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AAE5B73"/>
    <w:multiLevelType w:val="hybridMultilevel"/>
    <w:tmpl w:val="21C4DC5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CF00ADF"/>
    <w:multiLevelType w:val="hybridMultilevel"/>
    <w:tmpl w:val="FADA18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DC855DC"/>
    <w:multiLevelType w:val="hybridMultilevel"/>
    <w:tmpl w:val="4A1A2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511C58"/>
    <w:multiLevelType w:val="multilevel"/>
    <w:tmpl w:val="197AB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1674D9A"/>
    <w:multiLevelType w:val="hybridMultilevel"/>
    <w:tmpl w:val="B3FC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0C3992"/>
    <w:multiLevelType w:val="hybridMultilevel"/>
    <w:tmpl w:val="E928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3F627B"/>
    <w:multiLevelType w:val="hybridMultilevel"/>
    <w:tmpl w:val="35CA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5A4420"/>
    <w:multiLevelType w:val="hybridMultilevel"/>
    <w:tmpl w:val="805849C6"/>
    <w:lvl w:ilvl="0" w:tplc="9086F32A">
      <w:start w:val="1"/>
      <w:numFmt w:val="bullet"/>
      <w:lvlText w:val="•"/>
      <w:lvlJc w:val="left"/>
      <w:pPr>
        <w:tabs>
          <w:tab w:val="num" w:pos="720"/>
        </w:tabs>
        <w:ind w:left="720" w:hanging="360"/>
      </w:pPr>
      <w:rPr>
        <w:rFonts w:ascii="Arial" w:hAnsi="Arial" w:hint="default"/>
      </w:rPr>
    </w:lvl>
    <w:lvl w:ilvl="1" w:tplc="44225096" w:tentative="1">
      <w:start w:val="1"/>
      <w:numFmt w:val="bullet"/>
      <w:lvlText w:val="•"/>
      <w:lvlJc w:val="left"/>
      <w:pPr>
        <w:tabs>
          <w:tab w:val="num" w:pos="1440"/>
        </w:tabs>
        <w:ind w:left="1440" w:hanging="360"/>
      </w:pPr>
      <w:rPr>
        <w:rFonts w:ascii="Arial" w:hAnsi="Arial" w:hint="default"/>
      </w:rPr>
    </w:lvl>
    <w:lvl w:ilvl="2" w:tplc="E02C8BEE" w:tentative="1">
      <w:start w:val="1"/>
      <w:numFmt w:val="bullet"/>
      <w:lvlText w:val="•"/>
      <w:lvlJc w:val="left"/>
      <w:pPr>
        <w:tabs>
          <w:tab w:val="num" w:pos="2160"/>
        </w:tabs>
        <w:ind w:left="2160" w:hanging="360"/>
      </w:pPr>
      <w:rPr>
        <w:rFonts w:ascii="Arial" w:hAnsi="Arial" w:hint="default"/>
      </w:rPr>
    </w:lvl>
    <w:lvl w:ilvl="3" w:tplc="91B655A8" w:tentative="1">
      <w:start w:val="1"/>
      <w:numFmt w:val="bullet"/>
      <w:lvlText w:val="•"/>
      <w:lvlJc w:val="left"/>
      <w:pPr>
        <w:tabs>
          <w:tab w:val="num" w:pos="2880"/>
        </w:tabs>
        <w:ind w:left="2880" w:hanging="360"/>
      </w:pPr>
      <w:rPr>
        <w:rFonts w:ascii="Arial" w:hAnsi="Arial" w:hint="default"/>
      </w:rPr>
    </w:lvl>
    <w:lvl w:ilvl="4" w:tplc="79C615EC" w:tentative="1">
      <w:start w:val="1"/>
      <w:numFmt w:val="bullet"/>
      <w:lvlText w:val="•"/>
      <w:lvlJc w:val="left"/>
      <w:pPr>
        <w:tabs>
          <w:tab w:val="num" w:pos="3600"/>
        </w:tabs>
        <w:ind w:left="3600" w:hanging="360"/>
      </w:pPr>
      <w:rPr>
        <w:rFonts w:ascii="Arial" w:hAnsi="Arial" w:hint="default"/>
      </w:rPr>
    </w:lvl>
    <w:lvl w:ilvl="5" w:tplc="5C48BFBC" w:tentative="1">
      <w:start w:val="1"/>
      <w:numFmt w:val="bullet"/>
      <w:lvlText w:val="•"/>
      <w:lvlJc w:val="left"/>
      <w:pPr>
        <w:tabs>
          <w:tab w:val="num" w:pos="4320"/>
        </w:tabs>
        <w:ind w:left="4320" w:hanging="360"/>
      </w:pPr>
      <w:rPr>
        <w:rFonts w:ascii="Arial" w:hAnsi="Arial" w:hint="default"/>
      </w:rPr>
    </w:lvl>
    <w:lvl w:ilvl="6" w:tplc="0D1ADD5A" w:tentative="1">
      <w:start w:val="1"/>
      <w:numFmt w:val="bullet"/>
      <w:lvlText w:val="•"/>
      <w:lvlJc w:val="left"/>
      <w:pPr>
        <w:tabs>
          <w:tab w:val="num" w:pos="5040"/>
        </w:tabs>
        <w:ind w:left="5040" w:hanging="360"/>
      </w:pPr>
      <w:rPr>
        <w:rFonts w:ascii="Arial" w:hAnsi="Arial" w:hint="default"/>
      </w:rPr>
    </w:lvl>
    <w:lvl w:ilvl="7" w:tplc="807EC288" w:tentative="1">
      <w:start w:val="1"/>
      <w:numFmt w:val="bullet"/>
      <w:lvlText w:val="•"/>
      <w:lvlJc w:val="left"/>
      <w:pPr>
        <w:tabs>
          <w:tab w:val="num" w:pos="5760"/>
        </w:tabs>
        <w:ind w:left="5760" w:hanging="360"/>
      </w:pPr>
      <w:rPr>
        <w:rFonts w:ascii="Arial" w:hAnsi="Arial" w:hint="default"/>
      </w:rPr>
    </w:lvl>
    <w:lvl w:ilvl="8" w:tplc="547C95D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7723143"/>
    <w:multiLevelType w:val="hybridMultilevel"/>
    <w:tmpl w:val="453E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C51B4E"/>
    <w:multiLevelType w:val="hybridMultilevel"/>
    <w:tmpl w:val="00D406D6"/>
    <w:lvl w:ilvl="0" w:tplc="C4EE7EE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4892443E"/>
    <w:multiLevelType w:val="hybridMultilevel"/>
    <w:tmpl w:val="8CA8A362"/>
    <w:lvl w:ilvl="0" w:tplc="C4EE7E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CB608E"/>
    <w:multiLevelType w:val="hybridMultilevel"/>
    <w:tmpl w:val="69C62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DE2DF0"/>
    <w:multiLevelType w:val="hybridMultilevel"/>
    <w:tmpl w:val="E996B26C"/>
    <w:lvl w:ilvl="0" w:tplc="C4EE7E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271E75"/>
    <w:multiLevelType w:val="hybridMultilevel"/>
    <w:tmpl w:val="6CB8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A77F93"/>
    <w:multiLevelType w:val="hybridMultilevel"/>
    <w:tmpl w:val="01DC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C66535"/>
    <w:multiLevelType w:val="hybridMultilevel"/>
    <w:tmpl w:val="D806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19270F"/>
    <w:multiLevelType w:val="hybridMultilevel"/>
    <w:tmpl w:val="B7A6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014AEB"/>
    <w:multiLevelType w:val="hybridMultilevel"/>
    <w:tmpl w:val="B296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2C10D5"/>
    <w:multiLevelType w:val="hybridMultilevel"/>
    <w:tmpl w:val="53A8C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3FD07D"/>
    <w:multiLevelType w:val="hybridMultilevel"/>
    <w:tmpl w:val="FFFFFFFF"/>
    <w:lvl w:ilvl="0" w:tplc="7BC253E6">
      <w:start w:val="1"/>
      <w:numFmt w:val="bullet"/>
      <w:lvlText w:val=""/>
      <w:lvlJc w:val="left"/>
      <w:pPr>
        <w:ind w:left="720" w:hanging="360"/>
      </w:pPr>
      <w:rPr>
        <w:rFonts w:ascii="Symbol" w:hAnsi="Symbol" w:hint="default"/>
      </w:rPr>
    </w:lvl>
    <w:lvl w:ilvl="1" w:tplc="32A4300C">
      <w:start w:val="1"/>
      <w:numFmt w:val="bullet"/>
      <w:lvlText w:val="o"/>
      <w:lvlJc w:val="left"/>
      <w:pPr>
        <w:ind w:left="1440" w:hanging="360"/>
      </w:pPr>
      <w:rPr>
        <w:rFonts w:ascii="Courier New" w:hAnsi="Courier New" w:hint="default"/>
      </w:rPr>
    </w:lvl>
    <w:lvl w:ilvl="2" w:tplc="C19042E6">
      <w:start w:val="1"/>
      <w:numFmt w:val="bullet"/>
      <w:lvlText w:val=""/>
      <w:lvlJc w:val="left"/>
      <w:pPr>
        <w:ind w:left="2160" w:hanging="360"/>
      </w:pPr>
      <w:rPr>
        <w:rFonts w:ascii="Wingdings" w:hAnsi="Wingdings" w:hint="default"/>
      </w:rPr>
    </w:lvl>
    <w:lvl w:ilvl="3" w:tplc="FC363448">
      <w:start w:val="1"/>
      <w:numFmt w:val="bullet"/>
      <w:lvlText w:val=""/>
      <w:lvlJc w:val="left"/>
      <w:pPr>
        <w:ind w:left="2880" w:hanging="360"/>
      </w:pPr>
      <w:rPr>
        <w:rFonts w:ascii="Symbol" w:hAnsi="Symbol" w:hint="default"/>
      </w:rPr>
    </w:lvl>
    <w:lvl w:ilvl="4" w:tplc="3AD09E22">
      <w:start w:val="1"/>
      <w:numFmt w:val="bullet"/>
      <w:lvlText w:val="o"/>
      <w:lvlJc w:val="left"/>
      <w:pPr>
        <w:ind w:left="3600" w:hanging="360"/>
      </w:pPr>
      <w:rPr>
        <w:rFonts w:ascii="Courier New" w:hAnsi="Courier New" w:hint="default"/>
      </w:rPr>
    </w:lvl>
    <w:lvl w:ilvl="5" w:tplc="F6108044">
      <w:start w:val="1"/>
      <w:numFmt w:val="bullet"/>
      <w:lvlText w:val=""/>
      <w:lvlJc w:val="left"/>
      <w:pPr>
        <w:ind w:left="4320" w:hanging="360"/>
      </w:pPr>
      <w:rPr>
        <w:rFonts w:ascii="Wingdings" w:hAnsi="Wingdings" w:hint="default"/>
      </w:rPr>
    </w:lvl>
    <w:lvl w:ilvl="6" w:tplc="2E4A4AF6">
      <w:start w:val="1"/>
      <w:numFmt w:val="bullet"/>
      <w:lvlText w:val=""/>
      <w:lvlJc w:val="left"/>
      <w:pPr>
        <w:ind w:left="5040" w:hanging="360"/>
      </w:pPr>
      <w:rPr>
        <w:rFonts w:ascii="Symbol" w:hAnsi="Symbol" w:hint="default"/>
      </w:rPr>
    </w:lvl>
    <w:lvl w:ilvl="7" w:tplc="4CA8336C">
      <w:start w:val="1"/>
      <w:numFmt w:val="bullet"/>
      <w:lvlText w:val="o"/>
      <w:lvlJc w:val="left"/>
      <w:pPr>
        <w:ind w:left="5760" w:hanging="360"/>
      </w:pPr>
      <w:rPr>
        <w:rFonts w:ascii="Courier New" w:hAnsi="Courier New" w:hint="default"/>
      </w:rPr>
    </w:lvl>
    <w:lvl w:ilvl="8" w:tplc="3F180190">
      <w:start w:val="1"/>
      <w:numFmt w:val="bullet"/>
      <w:lvlText w:val=""/>
      <w:lvlJc w:val="left"/>
      <w:pPr>
        <w:ind w:left="6480" w:hanging="360"/>
      </w:pPr>
      <w:rPr>
        <w:rFonts w:ascii="Wingdings" w:hAnsi="Wingdings" w:hint="default"/>
      </w:rPr>
    </w:lvl>
  </w:abstractNum>
  <w:abstractNum w:abstractNumId="51" w15:restartNumberingAfterBreak="0">
    <w:nsid w:val="61C162EB"/>
    <w:multiLevelType w:val="hybridMultilevel"/>
    <w:tmpl w:val="8006032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F240FF"/>
    <w:multiLevelType w:val="hybridMultilevel"/>
    <w:tmpl w:val="5A4E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6B7CF4"/>
    <w:multiLevelType w:val="hybridMultilevel"/>
    <w:tmpl w:val="E7A8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196FF8"/>
    <w:multiLevelType w:val="hybridMultilevel"/>
    <w:tmpl w:val="C0E4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3150D3"/>
    <w:multiLevelType w:val="hybridMultilevel"/>
    <w:tmpl w:val="F11EB6E4"/>
    <w:lvl w:ilvl="0" w:tplc="C4EE7E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9430B4"/>
    <w:multiLevelType w:val="hybridMultilevel"/>
    <w:tmpl w:val="6D20008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274120A"/>
    <w:multiLevelType w:val="hybridMultilevel"/>
    <w:tmpl w:val="1A0A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412BB7"/>
    <w:multiLevelType w:val="hybridMultilevel"/>
    <w:tmpl w:val="676E6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871429"/>
    <w:multiLevelType w:val="hybridMultilevel"/>
    <w:tmpl w:val="50AA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4126C8"/>
    <w:multiLevelType w:val="hybridMultilevel"/>
    <w:tmpl w:val="CFC0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5052522">
    <w:abstractNumId w:val="2"/>
  </w:num>
  <w:num w:numId="2" w16cid:durableId="475223522">
    <w:abstractNumId w:val="0"/>
  </w:num>
  <w:num w:numId="3" w16cid:durableId="1412776768">
    <w:abstractNumId w:val="1"/>
  </w:num>
  <w:num w:numId="4" w16cid:durableId="1433815613">
    <w:abstractNumId w:val="60"/>
  </w:num>
  <w:num w:numId="5" w16cid:durableId="1368331264">
    <w:abstractNumId w:val="46"/>
  </w:num>
  <w:num w:numId="6" w16cid:durableId="167402778">
    <w:abstractNumId w:val="37"/>
  </w:num>
  <w:num w:numId="7" w16cid:durableId="128059620">
    <w:abstractNumId w:val="42"/>
  </w:num>
  <w:num w:numId="8" w16cid:durableId="899557124">
    <w:abstractNumId w:val="20"/>
  </w:num>
  <w:num w:numId="9" w16cid:durableId="1867210456">
    <w:abstractNumId w:val="4"/>
  </w:num>
  <w:num w:numId="10" w16cid:durableId="1137335726">
    <w:abstractNumId w:val="14"/>
  </w:num>
  <w:num w:numId="11" w16cid:durableId="352534426">
    <w:abstractNumId w:val="39"/>
  </w:num>
  <w:num w:numId="12" w16cid:durableId="1068922737">
    <w:abstractNumId w:val="11"/>
  </w:num>
  <w:num w:numId="13" w16cid:durableId="1952659788">
    <w:abstractNumId w:val="3"/>
  </w:num>
  <w:num w:numId="14" w16cid:durableId="1386366412">
    <w:abstractNumId w:val="28"/>
  </w:num>
  <w:num w:numId="15" w16cid:durableId="1084883389">
    <w:abstractNumId w:val="45"/>
  </w:num>
  <w:num w:numId="16" w16cid:durableId="1564370774">
    <w:abstractNumId w:val="19"/>
  </w:num>
  <w:num w:numId="17" w16cid:durableId="447168638">
    <w:abstractNumId w:val="48"/>
  </w:num>
  <w:num w:numId="18" w16cid:durableId="10184890">
    <w:abstractNumId w:val="5"/>
  </w:num>
  <w:num w:numId="19" w16cid:durableId="1913418671">
    <w:abstractNumId w:val="36"/>
  </w:num>
  <w:num w:numId="20" w16cid:durableId="365646784">
    <w:abstractNumId w:val="17"/>
  </w:num>
  <w:num w:numId="21" w16cid:durableId="1567373867">
    <w:abstractNumId w:val="33"/>
  </w:num>
  <w:num w:numId="22" w16cid:durableId="1394546192">
    <w:abstractNumId w:val="8"/>
  </w:num>
  <w:num w:numId="23" w16cid:durableId="1694921112">
    <w:abstractNumId w:val="15"/>
  </w:num>
  <w:num w:numId="24" w16cid:durableId="2036349374">
    <w:abstractNumId w:val="58"/>
  </w:num>
  <w:num w:numId="25" w16cid:durableId="525482815">
    <w:abstractNumId w:val="21"/>
  </w:num>
  <w:num w:numId="26" w16cid:durableId="1470125915">
    <w:abstractNumId w:val="10"/>
  </w:num>
  <w:num w:numId="27" w16cid:durableId="207575978">
    <w:abstractNumId w:val="44"/>
  </w:num>
  <w:num w:numId="28" w16cid:durableId="824928949">
    <w:abstractNumId w:val="59"/>
  </w:num>
  <w:num w:numId="29" w16cid:durableId="198007642">
    <w:abstractNumId w:val="53"/>
  </w:num>
  <w:num w:numId="30" w16cid:durableId="843983464">
    <w:abstractNumId w:val="38"/>
  </w:num>
  <w:num w:numId="31" w16cid:durableId="1694721172">
    <w:abstractNumId w:val="47"/>
  </w:num>
  <w:num w:numId="32" w16cid:durableId="182480869">
    <w:abstractNumId w:val="54"/>
  </w:num>
  <w:num w:numId="33" w16cid:durableId="757094679">
    <w:abstractNumId w:val="32"/>
  </w:num>
  <w:num w:numId="34" w16cid:durableId="1608002461">
    <w:abstractNumId w:val="49"/>
  </w:num>
  <w:num w:numId="35" w16cid:durableId="1193226212">
    <w:abstractNumId w:val="57"/>
  </w:num>
  <w:num w:numId="36" w16cid:durableId="43874973">
    <w:abstractNumId w:val="27"/>
  </w:num>
  <w:num w:numId="37" w16cid:durableId="1263302754">
    <w:abstractNumId w:val="23"/>
  </w:num>
  <w:num w:numId="38" w16cid:durableId="483815212">
    <w:abstractNumId w:val="56"/>
  </w:num>
  <w:num w:numId="39" w16cid:durableId="1082070138">
    <w:abstractNumId w:val="43"/>
  </w:num>
  <w:num w:numId="40" w16cid:durableId="924802550">
    <w:abstractNumId w:val="16"/>
  </w:num>
  <w:num w:numId="41" w16cid:durableId="2060394590">
    <w:abstractNumId w:val="52"/>
  </w:num>
  <w:num w:numId="42" w16cid:durableId="410395594">
    <w:abstractNumId w:val="35"/>
  </w:num>
  <w:num w:numId="43" w16cid:durableId="1567569916">
    <w:abstractNumId w:val="55"/>
  </w:num>
  <w:num w:numId="44" w16cid:durableId="1881166564">
    <w:abstractNumId w:val="30"/>
  </w:num>
  <w:num w:numId="45" w16cid:durableId="1395541210">
    <w:abstractNumId w:val="6"/>
  </w:num>
  <w:num w:numId="46" w16cid:durableId="1974209890">
    <w:abstractNumId w:val="13"/>
  </w:num>
  <w:num w:numId="47" w16cid:durableId="796340693">
    <w:abstractNumId w:val="40"/>
  </w:num>
  <w:num w:numId="48" w16cid:durableId="1663267815">
    <w:abstractNumId w:val="29"/>
  </w:num>
  <w:num w:numId="49" w16cid:durableId="1715425207">
    <w:abstractNumId w:val="12"/>
  </w:num>
  <w:num w:numId="50" w16cid:durableId="1105424690">
    <w:abstractNumId w:val="34"/>
  </w:num>
  <w:num w:numId="51" w16cid:durableId="545679697">
    <w:abstractNumId w:val="12"/>
  </w:num>
  <w:num w:numId="52" w16cid:durableId="1493789284">
    <w:abstractNumId w:val="41"/>
  </w:num>
  <w:num w:numId="53" w16cid:durableId="530342612">
    <w:abstractNumId w:val="50"/>
  </w:num>
  <w:num w:numId="54" w16cid:durableId="553275111">
    <w:abstractNumId w:val="22"/>
  </w:num>
  <w:num w:numId="55" w16cid:durableId="1914773847">
    <w:abstractNumId w:val="26"/>
  </w:num>
  <w:num w:numId="56" w16cid:durableId="982319434">
    <w:abstractNumId w:val="18"/>
  </w:num>
  <w:num w:numId="57" w16cid:durableId="539247798">
    <w:abstractNumId w:val="25"/>
  </w:num>
  <w:num w:numId="58" w16cid:durableId="265890680">
    <w:abstractNumId w:val="7"/>
  </w:num>
  <w:num w:numId="59" w16cid:durableId="147937950">
    <w:abstractNumId w:val="24"/>
  </w:num>
  <w:num w:numId="60" w16cid:durableId="1920361675">
    <w:abstractNumId w:val="9"/>
  </w:num>
  <w:num w:numId="61" w16cid:durableId="541285051">
    <w:abstractNumId w:val="31"/>
  </w:num>
  <w:num w:numId="62" w16cid:durableId="1687055693">
    <w:abstractNumId w:val="5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9D4"/>
    <w:rsid w:val="00003FBF"/>
    <w:rsid w:val="00005B34"/>
    <w:rsid w:val="000061F4"/>
    <w:rsid w:val="00006DDC"/>
    <w:rsid w:val="000130B6"/>
    <w:rsid w:val="0001448E"/>
    <w:rsid w:val="00015177"/>
    <w:rsid w:val="00021EA1"/>
    <w:rsid w:val="0002488C"/>
    <w:rsid w:val="00025DCA"/>
    <w:rsid w:val="000278F1"/>
    <w:rsid w:val="00030554"/>
    <w:rsid w:val="00050C31"/>
    <w:rsid w:val="0005120F"/>
    <w:rsid w:val="000512F8"/>
    <w:rsid w:val="00051507"/>
    <w:rsid w:val="00064D83"/>
    <w:rsid w:val="000674A7"/>
    <w:rsid w:val="00072362"/>
    <w:rsid w:val="00074BC1"/>
    <w:rsid w:val="00077F76"/>
    <w:rsid w:val="00083233"/>
    <w:rsid w:val="0009031D"/>
    <w:rsid w:val="0009625A"/>
    <w:rsid w:val="00096E4F"/>
    <w:rsid w:val="000974A9"/>
    <w:rsid w:val="000A0A74"/>
    <w:rsid w:val="000A320E"/>
    <w:rsid w:val="000A654E"/>
    <w:rsid w:val="000B3F1D"/>
    <w:rsid w:val="000B5495"/>
    <w:rsid w:val="000C19F1"/>
    <w:rsid w:val="000C6749"/>
    <w:rsid w:val="000D419D"/>
    <w:rsid w:val="000E2A7D"/>
    <w:rsid w:val="000E45AC"/>
    <w:rsid w:val="000E46FE"/>
    <w:rsid w:val="000F1EE4"/>
    <w:rsid w:val="000F5D8B"/>
    <w:rsid w:val="000F679D"/>
    <w:rsid w:val="00101B6A"/>
    <w:rsid w:val="00111D38"/>
    <w:rsid w:val="0011367B"/>
    <w:rsid w:val="001150E1"/>
    <w:rsid w:val="00120891"/>
    <w:rsid w:val="001229E9"/>
    <w:rsid w:val="00126C22"/>
    <w:rsid w:val="001368E5"/>
    <w:rsid w:val="00142DB2"/>
    <w:rsid w:val="00145E8E"/>
    <w:rsid w:val="0015033C"/>
    <w:rsid w:val="001539FA"/>
    <w:rsid w:val="001573A3"/>
    <w:rsid w:val="00160672"/>
    <w:rsid w:val="001648DA"/>
    <w:rsid w:val="00174307"/>
    <w:rsid w:val="00174663"/>
    <w:rsid w:val="00174E00"/>
    <w:rsid w:val="0017722E"/>
    <w:rsid w:val="00182B35"/>
    <w:rsid w:val="00196B48"/>
    <w:rsid w:val="0019768C"/>
    <w:rsid w:val="001A0891"/>
    <w:rsid w:val="001A0AA2"/>
    <w:rsid w:val="001A15B7"/>
    <w:rsid w:val="001A344F"/>
    <w:rsid w:val="001A3DF4"/>
    <w:rsid w:val="001A428F"/>
    <w:rsid w:val="001A770F"/>
    <w:rsid w:val="001B11A3"/>
    <w:rsid w:val="001B6029"/>
    <w:rsid w:val="001B7C6F"/>
    <w:rsid w:val="001C0955"/>
    <w:rsid w:val="001C4FBB"/>
    <w:rsid w:val="001C5323"/>
    <w:rsid w:val="001C7D67"/>
    <w:rsid w:val="001D0EF9"/>
    <w:rsid w:val="001D41C2"/>
    <w:rsid w:val="001D48B4"/>
    <w:rsid w:val="001D762A"/>
    <w:rsid w:val="001E1441"/>
    <w:rsid w:val="001E24F3"/>
    <w:rsid w:val="001E6091"/>
    <w:rsid w:val="001E60DC"/>
    <w:rsid w:val="001E655A"/>
    <w:rsid w:val="001E6E0E"/>
    <w:rsid w:val="001F2DE6"/>
    <w:rsid w:val="001F38A4"/>
    <w:rsid w:val="001F49CC"/>
    <w:rsid w:val="001F523C"/>
    <w:rsid w:val="001F57F1"/>
    <w:rsid w:val="00206E84"/>
    <w:rsid w:val="00207B78"/>
    <w:rsid w:val="00211B1E"/>
    <w:rsid w:val="00216729"/>
    <w:rsid w:val="0022634F"/>
    <w:rsid w:val="0023147A"/>
    <w:rsid w:val="002410F4"/>
    <w:rsid w:val="00245584"/>
    <w:rsid w:val="00246059"/>
    <w:rsid w:val="00266248"/>
    <w:rsid w:val="0026D089"/>
    <w:rsid w:val="0027532E"/>
    <w:rsid w:val="002802D8"/>
    <w:rsid w:val="00281E35"/>
    <w:rsid w:val="00283587"/>
    <w:rsid w:val="00284678"/>
    <w:rsid w:val="00285B53"/>
    <w:rsid w:val="002861A5"/>
    <w:rsid w:val="00286880"/>
    <w:rsid w:val="00291209"/>
    <w:rsid w:val="00292F4C"/>
    <w:rsid w:val="00294119"/>
    <w:rsid w:val="002A2C08"/>
    <w:rsid w:val="002A45E8"/>
    <w:rsid w:val="002A59B1"/>
    <w:rsid w:val="002A655D"/>
    <w:rsid w:val="002B083C"/>
    <w:rsid w:val="002B10C0"/>
    <w:rsid w:val="002B59BA"/>
    <w:rsid w:val="002B6D2B"/>
    <w:rsid w:val="002C047D"/>
    <w:rsid w:val="002C0CAC"/>
    <w:rsid w:val="002C31D5"/>
    <w:rsid w:val="002D0175"/>
    <w:rsid w:val="002D51E7"/>
    <w:rsid w:val="002E12AC"/>
    <w:rsid w:val="002E1A50"/>
    <w:rsid w:val="002F0434"/>
    <w:rsid w:val="002F160D"/>
    <w:rsid w:val="002F1FA3"/>
    <w:rsid w:val="00301BE6"/>
    <w:rsid w:val="00302600"/>
    <w:rsid w:val="00304BF5"/>
    <w:rsid w:val="003109AB"/>
    <w:rsid w:val="00312CE3"/>
    <w:rsid w:val="00313B55"/>
    <w:rsid w:val="003146B7"/>
    <w:rsid w:val="003165ED"/>
    <w:rsid w:val="00320F75"/>
    <w:rsid w:val="00324112"/>
    <w:rsid w:val="00335256"/>
    <w:rsid w:val="0033566E"/>
    <w:rsid w:val="00336607"/>
    <w:rsid w:val="00336A3C"/>
    <w:rsid w:val="0034532E"/>
    <w:rsid w:val="003468E9"/>
    <w:rsid w:val="00347992"/>
    <w:rsid w:val="00361A46"/>
    <w:rsid w:val="00367C5E"/>
    <w:rsid w:val="00370891"/>
    <w:rsid w:val="00370A16"/>
    <w:rsid w:val="003750E5"/>
    <w:rsid w:val="00375BC6"/>
    <w:rsid w:val="003775C1"/>
    <w:rsid w:val="0038142F"/>
    <w:rsid w:val="003863AE"/>
    <w:rsid w:val="00387535"/>
    <w:rsid w:val="0038798E"/>
    <w:rsid w:val="003902F1"/>
    <w:rsid w:val="0039214F"/>
    <w:rsid w:val="00392206"/>
    <w:rsid w:val="00393F5E"/>
    <w:rsid w:val="003A310A"/>
    <w:rsid w:val="003A5D71"/>
    <w:rsid w:val="003A6E65"/>
    <w:rsid w:val="003B0008"/>
    <w:rsid w:val="003B0AC5"/>
    <w:rsid w:val="003B7E94"/>
    <w:rsid w:val="003D2ADC"/>
    <w:rsid w:val="003D3DA5"/>
    <w:rsid w:val="003D51AB"/>
    <w:rsid w:val="003E0D9C"/>
    <w:rsid w:val="003F234B"/>
    <w:rsid w:val="003F654D"/>
    <w:rsid w:val="003F6BA3"/>
    <w:rsid w:val="003F70A6"/>
    <w:rsid w:val="003F7410"/>
    <w:rsid w:val="00401202"/>
    <w:rsid w:val="0040445E"/>
    <w:rsid w:val="00410733"/>
    <w:rsid w:val="00411A37"/>
    <w:rsid w:val="00411F8F"/>
    <w:rsid w:val="00413629"/>
    <w:rsid w:val="004251AC"/>
    <w:rsid w:val="00427133"/>
    <w:rsid w:val="00431C0A"/>
    <w:rsid w:val="004337D7"/>
    <w:rsid w:val="0044455E"/>
    <w:rsid w:val="00465DAE"/>
    <w:rsid w:val="00466550"/>
    <w:rsid w:val="00470BF3"/>
    <w:rsid w:val="00471A80"/>
    <w:rsid w:val="00471B4D"/>
    <w:rsid w:val="00471BCF"/>
    <w:rsid w:val="00472E19"/>
    <w:rsid w:val="004768A1"/>
    <w:rsid w:val="004805E3"/>
    <w:rsid w:val="004828DA"/>
    <w:rsid w:val="00484B26"/>
    <w:rsid w:val="004901CA"/>
    <w:rsid w:val="004A2E09"/>
    <w:rsid w:val="004A782F"/>
    <w:rsid w:val="004B363D"/>
    <w:rsid w:val="004B784F"/>
    <w:rsid w:val="004B7BB8"/>
    <w:rsid w:val="004C06D1"/>
    <w:rsid w:val="004C12BC"/>
    <w:rsid w:val="004C5D34"/>
    <w:rsid w:val="004C72FD"/>
    <w:rsid w:val="004D00E2"/>
    <w:rsid w:val="004D0F32"/>
    <w:rsid w:val="004D527D"/>
    <w:rsid w:val="004E23D8"/>
    <w:rsid w:val="004E2F93"/>
    <w:rsid w:val="004F476A"/>
    <w:rsid w:val="004F772E"/>
    <w:rsid w:val="00500ED8"/>
    <w:rsid w:val="00501BF9"/>
    <w:rsid w:val="00504899"/>
    <w:rsid w:val="005101B8"/>
    <w:rsid w:val="00510AAC"/>
    <w:rsid w:val="005133DD"/>
    <w:rsid w:val="00517EAB"/>
    <w:rsid w:val="005203E3"/>
    <w:rsid w:val="00523DC1"/>
    <w:rsid w:val="005264F2"/>
    <w:rsid w:val="00533921"/>
    <w:rsid w:val="00535DF1"/>
    <w:rsid w:val="00536789"/>
    <w:rsid w:val="00541D45"/>
    <w:rsid w:val="00543CB5"/>
    <w:rsid w:val="00545DE0"/>
    <w:rsid w:val="00546825"/>
    <w:rsid w:val="00546C37"/>
    <w:rsid w:val="00550A28"/>
    <w:rsid w:val="00553F84"/>
    <w:rsid w:val="00554670"/>
    <w:rsid w:val="005550A6"/>
    <w:rsid w:val="00555909"/>
    <w:rsid w:val="00563392"/>
    <w:rsid w:val="00570955"/>
    <w:rsid w:val="00571CD3"/>
    <w:rsid w:val="00577236"/>
    <w:rsid w:val="00577BA2"/>
    <w:rsid w:val="00582FEB"/>
    <w:rsid w:val="00586C3A"/>
    <w:rsid w:val="00590140"/>
    <w:rsid w:val="005902F7"/>
    <w:rsid w:val="00590735"/>
    <w:rsid w:val="00591E9B"/>
    <w:rsid w:val="00595C9F"/>
    <w:rsid w:val="005B3626"/>
    <w:rsid w:val="005B7B29"/>
    <w:rsid w:val="005C1CC8"/>
    <w:rsid w:val="005D2848"/>
    <w:rsid w:val="005D2DA2"/>
    <w:rsid w:val="005D7D08"/>
    <w:rsid w:val="005E2669"/>
    <w:rsid w:val="005E49AD"/>
    <w:rsid w:val="005E6330"/>
    <w:rsid w:val="005F07BE"/>
    <w:rsid w:val="005F085B"/>
    <w:rsid w:val="005F0BA4"/>
    <w:rsid w:val="005F2627"/>
    <w:rsid w:val="005F787F"/>
    <w:rsid w:val="005F7AF8"/>
    <w:rsid w:val="006018B8"/>
    <w:rsid w:val="00601FC0"/>
    <w:rsid w:val="00602A18"/>
    <w:rsid w:val="006068E8"/>
    <w:rsid w:val="00611F12"/>
    <w:rsid w:val="006129D2"/>
    <w:rsid w:val="00614384"/>
    <w:rsid w:val="00615CC7"/>
    <w:rsid w:val="006172E7"/>
    <w:rsid w:val="0063299E"/>
    <w:rsid w:val="00633C38"/>
    <w:rsid w:val="00634829"/>
    <w:rsid w:val="00635E8A"/>
    <w:rsid w:val="006369DE"/>
    <w:rsid w:val="00637A99"/>
    <w:rsid w:val="0064081B"/>
    <w:rsid w:val="006476EF"/>
    <w:rsid w:val="00662EE6"/>
    <w:rsid w:val="00665BE8"/>
    <w:rsid w:val="006666F8"/>
    <w:rsid w:val="006670CE"/>
    <w:rsid w:val="0067102F"/>
    <w:rsid w:val="00673CE9"/>
    <w:rsid w:val="00676EFF"/>
    <w:rsid w:val="006917E1"/>
    <w:rsid w:val="0069180A"/>
    <w:rsid w:val="00691C92"/>
    <w:rsid w:val="00693EF4"/>
    <w:rsid w:val="006948E0"/>
    <w:rsid w:val="00694B17"/>
    <w:rsid w:val="00694E2D"/>
    <w:rsid w:val="006959A2"/>
    <w:rsid w:val="00696CF2"/>
    <w:rsid w:val="006A1CA8"/>
    <w:rsid w:val="006A2D38"/>
    <w:rsid w:val="006B231B"/>
    <w:rsid w:val="006B26FB"/>
    <w:rsid w:val="006B5E76"/>
    <w:rsid w:val="006B73EC"/>
    <w:rsid w:val="006B7B80"/>
    <w:rsid w:val="006C5E73"/>
    <w:rsid w:val="006C5E83"/>
    <w:rsid w:val="006D022D"/>
    <w:rsid w:val="006D1759"/>
    <w:rsid w:val="006D2DAF"/>
    <w:rsid w:val="006D3D5E"/>
    <w:rsid w:val="006D667D"/>
    <w:rsid w:val="006D69A7"/>
    <w:rsid w:val="006E2E8C"/>
    <w:rsid w:val="006E7347"/>
    <w:rsid w:val="006F1945"/>
    <w:rsid w:val="006F5F0D"/>
    <w:rsid w:val="00701924"/>
    <w:rsid w:val="00702E57"/>
    <w:rsid w:val="0070389E"/>
    <w:rsid w:val="00704245"/>
    <w:rsid w:val="00707DB3"/>
    <w:rsid w:val="00710CF8"/>
    <w:rsid w:val="00714706"/>
    <w:rsid w:val="00714D09"/>
    <w:rsid w:val="007168DF"/>
    <w:rsid w:val="00720EEC"/>
    <w:rsid w:val="007215A4"/>
    <w:rsid w:val="00722B0A"/>
    <w:rsid w:val="00724A8B"/>
    <w:rsid w:val="00733177"/>
    <w:rsid w:val="00733E42"/>
    <w:rsid w:val="00735C8F"/>
    <w:rsid w:val="0073645D"/>
    <w:rsid w:val="00740385"/>
    <w:rsid w:val="007408EE"/>
    <w:rsid w:val="00747737"/>
    <w:rsid w:val="00751897"/>
    <w:rsid w:val="00751BE0"/>
    <w:rsid w:val="00751C37"/>
    <w:rsid w:val="00754D22"/>
    <w:rsid w:val="00757F21"/>
    <w:rsid w:val="00757FEA"/>
    <w:rsid w:val="00760125"/>
    <w:rsid w:val="0076078A"/>
    <w:rsid w:val="00760B5F"/>
    <w:rsid w:val="00764C05"/>
    <w:rsid w:val="00766DFF"/>
    <w:rsid w:val="00770994"/>
    <w:rsid w:val="0077521D"/>
    <w:rsid w:val="007771A0"/>
    <w:rsid w:val="00777DE6"/>
    <w:rsid w:val="007821DF"/>
    <w:rsid w:val="00782D99"/>
    <w:rsid w:val="007932AA"/>
    <w:rsid w:val="00795433"/>
    <w:rsid w:val="007959D0"/>
    <w:rsid w:val="007965A9"/>
    <w:rsid w:val="007A464C"/>
    <w:rsid w:val="007B0E9D"/>
    <w:rsid w:val="007B4FA1"/>
    <w:rsid w:val="007B611E"/>
    <w:rsid w:val="007B65AA"/>
    <w:rsid w:val="007B6BD9"/>
    <w:rsid w:val="007B7802"/>
    <w:rsid w:val="007B7DC7"/>
    <w:rsid w:val="007B7ED7"/>
    <w:rsid w:val="007B7F7E"/>
    <w:rsid w:val="007C2C30"/>
    <w:rsid w:val="007C624E"/>
    <w:rsid w:val="007D7A88"/>
    <w:rsid w:val="007E360F"/>
    <w:rsid w:val="007E3D14"/>
    <w:rsid w:val="007F241D"/>
    <w:rsid w:val="007F564E"/>
    <w:rsid w:val="007F5B11"/>
    <w:rsid w:val="007F6585"/>
    <w:rsid w:val="0080059C"/>
    <w:rsid w:val="00802220"/>
    <w:rsid w:val="00804B63"/>
    <w:rsid w:val="0080566C"/>
    <w:rsid w:val="00806AD0"/>
    <w:rsid w:val="0081374D"/>
    <w:rsid w:val="00815528"/>
    <w:rsid w:val="00816CBE"/>
    <w:rsid w:val="0081712F"/>
    <w:rsid w:val="00822285"/>
    <w:rsid w:val="008261B3"/>
    <w:rsid w:val="00827825"/>
    <w:rsid w:val="00836209"/>
    <w:rsid w:val="008444BA"/>
    <w:rsid w:val="00844E93"/>
    <w:rsid w:val="00846EAE"/>
    <w:rsid w:val="008558BA"/>
    <w:rsid w:val="008568DB"/>
    <w:rsid w:val="00860BE3"/>
    <w:rsid w:val="008611F7"/>
    <w:rsid w:val="008635CD"/>
    <w:rsid w:val="00866374"/>
    <w:rsid w:val="008713B5"/>
    <w:rsid w:val="00872B4B"/>
    <w:rsid w:val="00874D69"/>
    <w:rsid w:val="00874F42"/>
    <w:rsid w:val="008757AB"/>
    <w:rsid w:val="008816FA"/>
    <w:rsid w:val="00882A65"/>
    <w:rsid w:val="00884124"/>
    <w:rsid w:val="0088630C"/>
    <w:rsid w:val="00887F31"/>
    <w:rsid w:val="00890656"/>
    <w:rsid w:val="00893BB3"/>
    <w:rsid w:val="008A0CC3"/>
    <w:rsid w:val="008A14B5"/>
    <w:rsid w:val="008A19CE"/>
    <w:rsid w:val="008A37FB"/>
    <w:rsid w:val="008A41E8"/>
    <w:rsid w:val="008A6D94"/>
    <w:rsid w:val="008B18A9"/>
    <w:rsid w:val="008B4A57"/>
    <w:rsid w:val="008B4CD3"/>
    <w:rsid w:val="008B7528"/>
    <w:rsid w:val="008B79F9"/>
    <w:rsid w:val="008C058B"/>
    <w:rsid w:val="008C1A07"/>
    <w:rsid w:val="008C2C3E"/>
    <w:rsid w:val="008C4C64"/>
    <w:rsid w:val="008C7BCF"/>
    <w:rsid w:val="008D0DCD"/>
    <w:rsid w:val="008D1216"/>
    <w:rsid w:val="008D3BD6"/>
    <w:rsid w:val="008D677D"/>
    <w:rsid w:val="008D7D56"/>
    <w:rsid w:val="008E30DC"/>
    <w:rsid w:val="008E7638"/>
    <w:rsid w:val="009104DF"/>
    <w:rsid w:val="00923D46"/>
    <w:rsid w:val="009255F6"/>
    <w:rsid w:val="0092688E"/>
    <w:rsid w:val="00927026"/>
    <w:rsid w:val="009501DC"/>
    <w:rsid w:val="00951447"/>
    <w:rsid w:val="00951AF6"/>
    <w:rsid w:val="0095384B"/>
    <w:rsid w:val="00954E4D"/>
    <w:rsid w:val="009578A2"/>
    <w:rsid w:val="00957B1A"/>
    <w:rsid w:val="00970E1F"/>
    <w:rsid w:val="00971328"/>
    <w:rsid w:val="00971C1C"/>
    <w:rsid w:val="00973A38"/>
    <w:rsid w:val="00973F60"/>
    <w:rsid w:val="0097554B"/>
    <w:rsid w:val="00975BD9"/>
    <w:rsid w:val="0098188C"/>
    <w:rsid w:val="009843A4"/>
    <w:rsid w:val="00984E4C"/>
    <w:rsid w:val="00991780"/>
    <w:rsid w:val="00996379"/>
    <w:rsid w:val="0099654D"/>
    <w:rsid w:val="0099759B"/>
    <w:rsid w:val="009A0E54"/>
    <w:rsid w:val="009A283C"/>
    <w:rsid w:val="009A28DB"/>
    <w:rsid w:val="009A2B84"/>
    <w:rsid w:val="009B1DCF"/>
    <w:rsid w:val="009C091F"/>
    <w:rsid w:val="009D0E15"/>
    <w:rsid w:val="009D69D4"/>
    <w:rsid w:val="009D8730"/>
    <w:rsid w:val="009E313B"/>
    <w:rsid w:val="009E37B5"/>
    <w:rsid w:val="009E4C16"/>
    <w:rsid w:val="009E51D5"/>
    <w:rsid w:val="00A0057C"/>
    <w:rsid w:val="00A17502"/>
    <w:rsid w:val="00A24F43"/>
    <w:rsid w:val="00A25811"/>
    <w:rsid w:val="00A30280"/>
    <w:rsid w:val="00A3065D"/>
    <w:rsid w:val="00A35578"/>
    <w:rsid w:val="00A37F3E"/>
    <w:rsid w:val="00A428AC"/>
    <w:rsid w:val="00A43A02"/>
    <w:rsid w:val="00A52B4A"/>
    <w:rsid w:val="00A558E1"/>
    <w:rsid w:val="00A60107"/>
    <w:rsid w:val="00A61F00"/>
    <w:rsid w:val="00A61F0E"/>
    <w:rsid w:val="00A63CE0"/>
    <w:rsid w:val="00A72472"/>
    <w:rsid w:val="00A72F38"/>
    <w:rsid w:val="00A7388B"/>
    <w:rsid w:val="00A747D8"/>
    <w:rsid w:val="00A75374"/>
    <w:rsid w:val="00A76414"/>
    <w:rsid w:val="00A825BB"/>
    <w:rsid w:val="00A85CE3"/>
    <w:rsid w:val="00A866A8"/>
    <w:rsid w:val="00A86923"/>
    <w:rsid w:val="00A92C31"/>
    <w:rsid w:val="00A93DF6"/>
    <w:rsid w:val="00A97052"/>
    <w:rsid w:val="00AA1D05"/>
    <w:rsid w:val="00AA1F96"/>
    <w:rsid w:val="00AA3411"/>
    <w:rsid w:val="00AA50DD"/>
    <w:rsid w:val="00AA7A30"/>
    <w:rsid w:val="00AB1CF2"/>
    <w:rsid w:val="00AB576F"/>
    <w:rsid w:val="00AC00CA"/>
    <w:rsid w:val="00AC39ED"/>
    <w:rsid w:val="00AD7D2B"/>
    <w:rsid w:val="00AF1FC5"/>
    <w:rsid w:val="00B028E8"/>
    <w:rsid w:val="00B045B2"/>
    <w:rsid w:val="00B054D6"/>
    <w:rsid w:val="00B075EF"/>
    <w:rsid w:val="00B12186"/>
    <w:rsid w:val="00B15BCE"/>
    <w:rsid w:val="00B204C8"/>
    <w:rsid w:val="00B2161C"/>
    <w:rsid w:val="00B251EA"/>
    <w:rsid w:val="00B32F68"/>
    <w:rsid w:val="00B33907"/>
    <w:rsid w:val="00B37DCF"/>
    <w:rsid w:val="00B41947"/>
    <w:rsid w:val="00B44205"/>
    <w:rsid w:val="00B4676A"/>
    <w:rsid w:val="00B51FA9"/>
    <w:rsid w:val="00B5276D"/>
    <w:rsid w:val="00B53903"/>
    <w:rsid w:val="00B53A14"/>
    <w:rsid w:val="00B55618"/>
    <w:rsid w:val="00B57EB7"/>
    <w:rsid w:val="00B60BEB"/>
    <w:rsid w:val="00B658B0"/>
    <w:rsid w:val="00B66189"/>
    <w:rsid w:val="00B66779"/>
    <w:rsid w:val="00B66888"/>
    <w:rsid w:val="00B72657"/>
    <w:rsid w:val="00B736C4"/>
    <w:rsid w:val="00B74A62"/>
    <w:rsid w:val="00B76929"/>
    <w:rsid w:val="00B779E6"/>
    <w:rsid w:val="00B80457"/>
    <w:rsid w:val="00B82B5A"/>
    <w:rsid w:val="00B83BAB"/>
    <w:rsid w:val="00B84B65"/>
    <w:rsid w:val="00B84DA0"/>
    <w:rsid w:val="00B859CC"/>
    <w:rsid w:val="00B91A57"/>
    <w:rsid w:val="00B93224"/>
    <w:rsid w:val="00B96C31"/>
    <w:rsid w:val="00BA0286"/>
    <w:rsid w:val="00BB7B25"/>
    <w:rsid w:val="00BB7C03"/>
    <w:rsid w:val="00BB7F99"/>
    <w:rsid w:val="00BC1588"/>
    <w:rsid w:val="00BD0510"/>
    <w:rsid w:val="00BD14FA"/>
    <w:rsid w:val="00BD5900"/>
    <w:rsid w:val="00BE53C5"/>
    <w:rsid w:val="00BE6555"/>
    <w:rsid w:val="00BF1A6C"/>
    <w:rsid w:val="00C007AC"/>
    <w:rsid w:val="00C02502"/>
    <w:rsid w:val="00C06BD4"/>
    <w:rsid w:val="00C0747B"/>
    <w:rsid w:val="00C10D5B"/>
    <w:rsid w:val="00C13D17"/>
    <w:rsid w:val="00C14A55"/>
    <w:rsid w:val="00C15D09"/>
    <w:rsid w:val="00C15D0A"/>
    <w:rsid w:val="00C20F3C"/>
    <w:rsid w:val="00C22CBF"/>
    <w:rsid w:val="00C262BA"/>
    <w:rsid w:val="00C310E8"/>
    <w:rsid w:val="00C35241"/>
    <w:rsid w:val="00C3791B"/>
    <w:rsid w:val="00C40686"/>
    <w:rsid w:val="00C40948"/>
    <w:rsid w:val="00C415C9"/>
    <w:rsid w:val="00C43310"/>
    <w:rsid w:val="00C50BAE"/>
    <w:rsid w:val="00C63D93"/>
    <w:rsid w:val="00C645C2"/>
    <w:rsid w:val="00C70786"/>
    <w:rsid w:val="00C709E6"/>
    <w:rsid w:val="00C73B52"/>
    <w:rsid w:val="00C747AE"/>
    <w:rsid w:val="00C755F2"/>
    <w:rsid w:val="00C813D9"/>
    <w:rsid w:val="00C81405"/>
    <w:rsid w:val="00C8565F"/>
    <w:rsid w:val="00CA3FD9"/>
    <w:rsid w:val="00CA4174"/>
    <w:rsid w:val="00CA4431"/>
    <w:rsid w:val="00CA55ED"/>
    <w:rsid w:val="00CB320B"/>
    <w:rsid w:val="00CB3686"/>
    <w:rsid w:val="00CC010B"/>
    <w:rsid w:val="00CC2807"/>
    <w:rsid w:val="00CC2B6F"/>
    <w:rsid w:val="00CC5BFB"/>
    <w:rsid w:val="00CC60B9"/>
    <w:rsid w:val="00CD1A4C"/>
    <w:rsid w:val="00CD3184"/>
    <w:rsid w:val="00CD36C9"/>
    <w:rsid w:val="00CD48A6"/>
    <w:rsid w:val="00CD6B21"/>
    <w:rsid w:val="00CE2040"/>
    <w:rsid w:val="00CE5A3A"/>
    <w:rsid w:val="00CE7C16"/>
    <w:rsid w:val="00CF0D8C"/>
    <w:rsid w:val="00CF1AFB"/>
    <w:rsid w:val="00CF7717"/>
    <w:rsid w:val="00D007B7"/>
    <w:rsid w:val="00D050AC"/>
    <w:rsid w:val="00D0579E"/>
    <w:rsid w:val="00D05C6E"/>
    <w:rsid w:val="00D065B3"/>
    <w:rsid w:val="00D11A1C"/>
    <w:rsid w:val="00D14A03"/>
    <w:rsid w:val="00D179CE"/>
    <w:rsid w:val="00D22F23"/>
    <w:rsid w:val="00D279B8"/>
    <w:rsid w:val="00D312DA"/>
    <w:rsid w:val="00D337BE"/>
    <w:rsid w:val="00D3384D"/>
    <w:rsid w:val="00D3676D"/>
    <w:rsid w:val="00D40258"/>
    <w:rsid w:val="00D414C7"/>
    <w:rsid w:val="00D462CF"/>
    <w:rsid w:val="00D47B03"/>
    <w:rsid w:val="00D51569"/>
    <w:rsid w:val="00D543AF"/>
    <w:rsid w:val="00D57FE3"/>
    <w:rsid w:val="00D60666"/>
    <w:rsid w:val="00D628E4"/>
    <w:rsid w:val="00D6373C"/>
    <w:rsid w:val="00D74F10"/>
    <w:rsid w:val="00D767B1"/>
    <w:rsid w:val="00D76B26"/>
    <w:rsid w:val="00D76CA1"/>
    <w:rsid w:val="00D870C3"/>
    <w:rsid w:val="00D87DA4"/>
    <w:rsid w:val="00D92D2E"/>
    <w:rsid w:val="00D93F25"/>
    <w:rsid w:val="00D94F20"/>
    <w:rsid w:val="00D964A0"/>
    <w:rsid w:val="00DA001B"/>
    <w:rsid w:val="00DA21B2"/>
    <w:rsid w:val="00DA28A3"/>
    <w:rsid w:val="00DA51C8"/>
    <w:rsid w:val="00DB2536"/>
    <w:rsid w:val="00DB39A2"/>
    <w:rsid w:val="00DB5114"/>
    <w:rsid w:val="00DC0566"/>
    <w:rsid w:val="00DC2A97"/>
    <w:rsid w:val="00DC54BA"/>
    <w:rsid w:val="00DE0299"/>
    <w:rsid w:val="00DE04C3"/>
    <w:rsid w:val="00DE7252"/>
    <w:rsid w:val="00DF1402"/>
    <w:rsid w:val="00DF16BD"/>
    <w:rsid w:val="00DF3277"/>
    <w:rsid w:val="00DF4B57"/>
    <w:rsid w:val="00DF5F24"/>
    <w:rsid w:val="00E00401"/>
    <w:rsid w:val="00E03328"/>
    <w:rsid w:val="00E04254"/>
    <w:rsid w:val="00E054E4"/>
    <w:rsid w:val="00E07146"/>
    <w:rsid w:val="00E14398"/>
    <w:rsid w:val="00E201EF"/>
    <w:rsid w:val="00E20FCD"/>
    <w:rsid w:val="00E23352"/>
    <w:rsid w:val="00E23D64"/>
    <w:rsid w:val="00E2460B"/>
    <w:rsid w:val="00E361A2"/>
    <w:rsid w:val="00E3723D"/>
    <w:rsid w:val="00E40EEE"/>
    <w:rsid w:val="00E450A7"/>
    <w:rsid w:val="00E45240"/>
    <w:rsid w:val="00E46DCC"/>
    <w:rsid w:val="00E53DE4"/>
    <w:rsid w:val="00E61C61"/>
    <w:rsid w:val="00E6347D"/>
    <w:rsid w:val="00E647AC"/>
    <w:rsid w:val="00E70D81"/>
    <w:rsid w:val="00E71924"/>
    <w:rsid w:val="00E731BB"/>
    <w:rsid w:val="00E73E86"/>
    <w:rsid w:val="00E75389"/>
    <w:rsid w:val="00E76BFB"/>
    <w:rsid w:val="00E81EA7"/>
    <w:rsid w:val="00E826FA"/>
    <w:rsid w:val="00E86A1D"/>
    <w:rsid w:val="00EA07B0"/>
    <w:rsid w:val="00EA0D5C"/>
    <w:rsid w:val="00EA453C"/>
    <w:rsid w:val="00EA6AF9"/>
    <w:rsid w:val="00EA6FDD"/>
    <w:rsid w:val="00EB5AE9"/>
    <w:rsid w:val="00EB6D2D"/>
    <w:rsid w:val="00EC02CA"/>
    <w:rsid w:val="00EC2200"/>
    <w:rsid w:val="00EC5431"/>
    <w:rsid w:val="00ED2880"/>
    <w:rsid w:val="00ED2B70"/>
    <w:rsid w:val="00ED2BC4"/>
    <w:rsid w:val="00ED2FE4"/>
    <w:rsid w:val="00ED4E4E"/>
    <w:rsid w:val="00ED61A4"/>
    <w:rsid w:val="00ED7CC9"/>
    <w:rsid w:val="00EE2173"/>
    <w:rsid w:val="00EE3A1C"/>
    <w:rsid w:val="00EE5584"/>
    <w:rsid w:val="00EF0F6A"/>
    <w:rsid w:val="00EF1EA2"/>
    <w:rsid w:val="00EF42DD"/>
    <w:rsid w:val="00EF4D17"/>
    <w:rsid w:val="00F02942"/>
    <w:rsid w:val="00F1041C"/>
    <w:rsid w:val="00F23D8A"/>
    <w:rsid w:val="00F31FCD"/>
    <w:rsid w:val="00F34AE7"/>
    <w:rsid w:val="00F36502"/>
    <w:rsid w:val="00F46978"/>
    <w:rsid w:val="00F46E1F"/>
    <w:rsid w:val="00F60E5D"/>
    <w:rsid w:val="00F62855"/>
    <w:rsid w:val="00F715D2"/>
    <w:rsid w:val="00F753E7"/>
    <w:rsid w:val="00F77CCE"/>
    <w:rsid w:val="00F84C0A"/>
    <w:rsid w:val="00F859CE"/>
    <w:rsid w:val="00F86B33"/>
    <w:rsid w:val="00F90FF2"/>
    <w:rsid w:val="00FA228B"/>
    <w:rsid w:val="00FA3CF0"/>
    <w:rsid w:val="00FA5335"/>
    <w:rsid w:val="00FA5BB4"/>
    <w:rsid w:val="00FB59AA"/>
    <w:rsid w:val="00FC0827"/>
    <w:rsid w:val="00FC1AB0"/>
    <w:rsid w:val="00FC334E"/>
    <w:rsid w:val="00FC3C65"/>
    <w:rsid w:val="00FC46F5"/>
    <w:rsid w:val="00FC4E0D"/>
    <w:rsid w:val="00FC4F84"/>
    <w:rsid w:val="00FD01A3"/>
    <w:rsid w:val="00FD2DC0"/>
    <w:rsid w:val="00FD5F5B"/>
    <w:rsid w:val="00FE06BC"/>
    <w:rsid w:val="00FE077E"/>
    <w:rsid w:val="00FE2F29"/>
    <w:rsid w:val="00FE494F"/>
    <w:rsid w:val="00FE69B0"/>
    <w:rsid w:val="00FF1137"/>
    <w:rsid w:val="00FF20C5"/>
    <w:rsid w:val="00FF42A0"/>
    <w:rsid w:val="00FF7E09"/>
    <w:rsid w:val="0150AE15"/>
    <w:rsid w:val="01CD638E"/>
    <w:rsid w:val="03175960"/>
    <w:rsid w:val="03E68F82"/>
    <w:rsid w:val="04B10DE9"/>
    <w:rsid w:val="053013BC"/>
    <w:rsid w:val="055C964B"/>
    <w:rsid w:val="056972BD"/>
    <w:rsid w:val="05BC8E8E"/>
    <w:rsid w:val="061B2337"/>
    <w:rsid w:val="077F3AC8"/>
    <w:rsid w:val="08632472"/>
    <w:rsid w:val="087C9F86"/>
    <w:rsid w:val="08EAE80B"/>
    <w:rsid w:val="08F2E400"/>
    <w:rsid w:val="09E0DA94"/>
    <w:rsid w:val="0B314C8C"/>
    <w:rsid w:val="0B4B8EB0"/>
    <w:rsid w:val="0BB9DEBC"/>
    <w:rsid w:val="0C346025"/>
    <w:rsid w:val="0D25755A"/>
    <w:rsid w:val="0E855218"/>
    <w:rsid w:val="10715526"/>
    <w:rsid w:val="114DE590"/>
    <w:rsid w:val="118CEF38"/>
    <w:rsid w:val="11D0BE5D"/>
    <w:rsid w:val="123EC441"/>
    <w:rsid w:val="1251EDA0"/>
    <w:rsid w:val="1373EDEF"/>
    <w:rsid w:val="13E55C57"/>
    <w:rsid w:val="15276ED1"/>
    <w:rsid w:val="1634FFDE"/>
    <w:rsid w:val="168AD7EC"/>
    <w:rsid w:val="16CCDBF4"/>
    <w:rsid w:val="17198E28"/>
    <w:rsid w:val="176FC74E"/>
    <w:rsid w:val="17E7E675"/>
    <w:rsid w:val="183AF74C"/>
    <w:rsid w:val="1AACE46C"/>
    <w:rsid w:val="1AAD9986"/>
    <w:rsid w:val="1B36CA92"/>
    <w:rsid w:val="1B4DA002"/>
    <w:rsid w:val="1BE79ED2"/>
    <w:rsid w:val="1C2A18F0"/>
    <w:rsid w:val="1C875341"/>
    <w:rsid w:val="1CC6F881"/>
    <w:rsid w:val="1F1557D3"/>
    <w:rsid w:val="1FEFEFB8"/>
    <w:rsid w:val="20D8885E"/>
    <w:rsid w:val="216B280D"/>
    <w:rsid w:val="218AF1EB"/>
    <w:rsid w:val="21B8CBAE"/>
    <w:rsid w:val="21F21CF2"/>
    <w:rsid w:val="2293BDC2"/>
    <w:rsid w:val="22EA67CF"/>
    <w:rsid w:val="23BD7DD9"/>
    <w:rsid w:val="240C77C1"/>
    <w:rsid w:val="249227F2"/>
    <w:rsid w:val="2497CB52"/>
    <w:rsid w:val="24BC7A76"/>
    <w:rsid w:val="250DC30B"/>
    <w:rsid w:val="256B561E"/>
    <w:rsid w:val="25BE6A32"/>
    <w:rsid w:val="27C94163"/>
    <w:rsid w:val="2972C7CA"/>
    <w:rsid w:val="2A8B3C44"/>
    <w:rsid w:val="2AEC38E9"/>
    <w:rsid w:val="2B348BB8"/>
    <w:rsid w:val="2B93DBC4"/>
    <w:rsid w:val="2BEE9540"/>
    <w:rsid w:val="2CDEE7A0"/>
    <w:rsid w:val="2D8CA34E"/>
    <w:rsid w:val="2DB7A56F"/>
    <w:rsid w:val="2F3867BB"/>
    <w:rsid w:val="2F56B2B8"/>
    <w:rsid w:val="303AB23A"/>
    <w:rsid w:val="31F6B2A1"/>
    <w:rsid w:val="3252CBE5"/>
    <w:rsid w:val="33778E0A"/>
    <w:rsid w:val="339D37A5"/>
    <w:rsid w:val="349C46FD"/>
    <w:rsid w:val="35DFECF8"/>
    <w:rsid w:val="3612165C"/>
    <w:rsid w:val="362EC55A"/>
    <w:rsid w:val="3754ADDB"/>
    <w:rsid w:val="37AF6CE0"/>
    <w:rsid w:val="3A74030E"/>
    <w:rsid w:val="3E4D141A"/>
    <w:rsid w:val="3FC00FE0"/>
    <w:rsid w:val="403C1827"/>
    <w:rsid w:val="407EE9A0"/>
    <w:rsid w:val="40DEA9D2"/>
    <w:rsid w:val="4253A521"/>
    <w:rsid w:val="433E427D"/>
    <w:rsid w:val="4403D569"/>
    <w:rsid w:val="44CEDAB0"/>
    <w:rsid w:val="4507D835"/>
    <w:rsid w:val="45D5F259"/>
    <w:rsid w:val="460E0D5E"/>
    <w:rsid w:val="46BB318F"/>
    <w:rsid w:val="46F03619"/>
    <w:rsid w:val="48269401"/>
    <w:rsid w:val="489301EC"/>
    <w:rsid w:val="48D9EE13"/>
    <w:rsid w:val="496CE66D"/>
    <w:rsid w:val="4B77D61C"/>
    <w:rsid w:val="4BE305D2"/>
    <w:rsid w:val="4D0EBAA7"/>
    <w:rsid w:val="4D116E6A"/>
    <w:rsid w:val="4DA2D534"/>
    <w:rsid w:val="4E1F127B"/>
    <w:rsid w:val="4ECB98AE"/>
    <w:rsid w:val="4F4EA644"/>
    <w:rsid w:val="4F7FF372"/>
    <w:rsid w:val="50C59E92"/>
    <w:rsid w:val="50EE2F34"/>
    <w:rsid w:val="51B3F4C4"/>
    <w:rsid w:val="5225CF15"/>
    <w:rsid w:val="53A2E68A"/>
    <w:rsid w:val="54C5DE67"/>
    <w:rsid w:val="567FF9A4"/>
    <w:rsid w:val="579A2B98"/>
    <w:rsid w:val="582467E0"/>
    <w:rsid w:val="5937967A"/>
    <w:rsid w:val="5A96382D"/>
    <w:rsid w:val="5B07C88C"/>
    <w:rsid w:val="5B233CAD"/>
    <w:rsid w:val="5BA29D94"/>
    <w:rsid w:val="5C3671C5"/>
    <w:rsid w:val="5CCDD52C"/>
    <w:rsid w:val="5D247156"/>
    <w:rsid w:val="5DC027B7"/>
    <w:rsid w:val="5DCB3238"/>
    <w:rsid w:val="5DD8DF0F"/>
    <w:rsid w:val="60908AAE"/>
    <w:rsid w:val="61036A67"/>
    <w:rsid w:val="61C83A98"/>
    <w:rsid w:val="61D5D5BD"/>
    <w:rsid w:val="63AEB762"/>
    <w:rsid w:val="64C57BDB"/>
    <w:rsid w:val="653AB942"/>
    <w:rsid w:val="656180F9"/>
    <w:rsid w:val="6887268E"/>
    <w:rsid w:val="69752457"/>
    <w:rsid w:val="697F7491"/>
    <w:rsid w:val="6A53EC59"/>
    <w:rsid w:val="6AAACD02"/>
    <w:rsid w:val="6B813791"/>
    <w:rsid w:val="6BA35078"/>
    <w:rsid w:val="6C7CCEF7"/>
    <w:rsid w:val="6DAE1258"/>
    <w:rsid w:val="7046C12E"/>
    <w:rsid w:val="718672E0"/>
    <w:rsid w:val="7624E0EE"/>
    <w:rsid w:val="7773E71C"/>
    <w:rsid w:val="781182E3"/>
    <w:rsid w:val="795D2E4E"/>
    <w:rsid w:val="7B42F2DC"/>
    <w:rsid w:val="7B8D43D0"/>
    <w:rsid w:val="7CE0CFF4"/>
    <w:rsid w:val="7DE12650"/>
    <w:rsid w:val="7F6A48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CCEF0"/>
  <w15:chartTrackingRefBased/>
  <w15:docId w15:val="{AC0D8358-B388-4022-9441-CDA3E70B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FA5BB4"/>
  </w:style>
  <w:style w:type="paragraph" w:styleId="Heading1">
    <w:name w:val="heading 1"/>
    <w:next w:val="BodyText"/>
    <w:link w:val="Heading1Char"/>
    <w:qFormat/>
    <w:rsid w:val="000A320E"/>
    <w:pPr>
      <w:keepNext/>
      <w:keepLines/>
      <w:pageBreakBefore/>
      <w:spacing w:after="1080" w:line="240" w:lineRule="auto"/>
      <w:outlineLvl w:val="0"/>
    </w:pPr>
    <w:rPr>
      <w:rFonts w:asciiTheme="majorHAnsi" w:eastAsiaTheme="majorEastAsia" w:hAnsiTheme="majorHAnsi" w:cstheme="majorBidi"/>
      <w:b/>
      <w:color w:val="00513F" w:themeColor="accent1" w:themeShade="BF"/>
      <w:sz w:val="48"/>
      <w:szCs w:val="32"/>
    </w:rPr>
  </w:style>
  <w:style w:type="paragraph" w:styleId="Heading2">
    <w:name w:val="heading 2"/>
    <w:basedOn w:val="BodyText"/>
    <w:next w:val="BodyText"/>
    <w:link w:val="Heading2Char"/>
    <w:qFormat/>
    <w:rsid w:val="00766DFF"/>
    <w:pPr>
      <w:keepNext/>
      <w:keepLines/>
      <w:spacing w:before="480"/>
      <w:outlineLvl w:val="1"/>
    </w:pPr>
    <w:rPr>
      <w:rFonts w:asciiTheme="majorHAnsi" w:eastAsiaTheme="majorEastAsia" w:hAnsiTheme="majorHAnsi" w:cstheme="majorBidi"/>
      <w:b/>
      <w:sz w:val="32"/>
      <w:szCs w:val="26"/>
    </w:rPr>
  </w:style>
  <w:style w:type="paragraph" w:styleId="Heading3">
    <w:name w:val="heading 3"/>
    <w:basedOn w:val="BodyText"/>
    <w:next w:val="BodyText"/>
    <w:link w:val="Heading3Char"/>
    <w:qFormat/>
    <w:rsid w:val="00673CE9"/>
    <w:pPr>
      <w:keepNext/>
      <w:keepLines/>
      <w:spacing w:before="240" w:after="0"/>
      <w:outlineLvl w:val="2"/>
    </w:pPr>
    <w:rPr>
      <w:rFonts w:asciiTheme="majorHAnsi" w:eastAsiaTheme="majorEastAsia" w:hAnsiTheme="majorHAnsi" w:cstheme="majorBidi"/>
      <w:b/>
      <w:szCs w:val="24"/>
    </w:rPr>
  </w:style>
  <w:style w:type="paragraph" w:styleId="Heading4">
    <w:name w:val="heading 4"/>
    <w:basedOn w:val="BodyText"/>
    <w:next w:val="BodyText"/>
    <w:link w:val="Heading4Char"/>
    <w:qFormat/>
    <w:rsid w:val="00673CE9"/>
    <w:pPr>
      <w:keepNext/>
      <w:keepLines/>
      <w:spacing w:before="240" w:after="0"/>
      <w:outlineLvl w:val="3"/>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D69A7"/>
    <w:pPr>
      <w:spacing w:after="240" w:line="240" w:lineRule="auto"/>
    </w:pPr>
    <w:rPr>
      <w:sz w:val="24"/>
    </w:rPr>
  </w:style>
  <w:style w:type="character" w:customStyle="1" w:styleId="BodyTextChar">
    <w:name w:val="Body Text Char"/>
    <w:basedOn w:val="DefaultParagraphFont"/>
    <w:link w:val="BodyText"/>
    <w:uiPriority w:val="1"/>
    <w:rsid w:val="006D69A7"/>
    <w:rPr>
      <w:sz w:val="24"/>
    </w:rPr>
  </w:style>
  <w:style w:type="paragraph" w:styleId="Title">
    <w:name w:val="Title"/>
    <w:basedOn w:val="BodyText"/>
    <w:next w:val="BodyText"/>
    <w:link w:val="TitleChar"/>
    <w:uiPriority w:val="99"/>
    <w:semiHidden/>
    <w:qFormat/>
    <w:rsid w:val="006D69A7"/>
    <w:pPr>
      <w:spacing w:after="480"/>
      <w:contextualSpacing/>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99"/>
    <w:semiHidden/>
    <w:rsid w:val="009A28DB"/>
    <w:rPr>
      <w:rFonts w:asciiTheme="majorHAnsi" w:eastAsiaTheme="majorEastAsia" w:hAnsiTheme="majorHAnsi" w:cstheme="majorBidi"/>
      <w:b/>
      <w:sz w:val="68"/>
      <w:szCs w:val="56"/>
    </w:rPr>
  </w:style>
  <w:style w:type="paragraph" w:styleId="Subtitle">
    <w:name w:val="Subtitle"/>
    <w:basedOn w:val="BodyText"/>
    <w:next w:val="BodyText"/>
    <w:link w:val="SubtitleChar"/>
    <w:uiPriority w:val="99"/>
    <w:semiHidden/>
    <w:qFormat/>
    <w:rsid w:val="00EA6AF9"/>
    <w:pPr>
      <w:numPr>
        <w:ilvl w:val="1"/>
      </w:numPr>
      <w:spacing w:after="600"/>
    </w:pPr>
    <w:rPr>
      <w:rFonts w:eastAsiaTheme="minorEastAsia"/>
      <w:b/>
      <w:sz w:val="48"/>
    </w:rPr>
  </w:style>
  <w:style w:type="character" w:customStyle="1" w:styleId="SubtitleChar">
    <w:name w:val="Subtitle Char"/>
    <w:basedOn w:val="DefaultParagraphFont"/>
    <w:link w:val="Subtitle"/>
    <w:uiPriority w:val="99"/>
    <w:semiHidden/>
    <w:rsid w:val="009A28DB"/>
    <w:rPr>
      <w:rFonts w:eastAsiaTheme="minorEastAsia"/>
      <w:b/>
      <w:sz w:val="48"/>
    </w:rPr>
  </w:style>
  <w:style w:type="paragraph" w:styleId="Date">
    <w:name w:val="Date"/>
    <w:basedOn w:val="BodyText"/>
    <w:next w:val="BodyText"/>
    <w:link w:val="DateChar"/>
    <w:uiPriority w:val="99"/>
    <w:semiHidden/>
    <w:rsid w:val="00EA6AF9"/>
    <w:pPr>
      <w:spacing w:after="0"/>
    </w:pPr>
  </w:style>
  <w:style w:type="character" w:customStyle="1" w:styleId="DateChar">
    <w:name w:val="Date Char"/>
    <w:basedOn w:val="DefaultParagraphFont"/>
    <w:link w:val="Date"/>
    <w:uiPriority w:val="99"/>
    <w:semiHidden/>
    <w:rsid w:val="009A28DB"/>
    <w:rPr>
      <w:sz w:val="24"/>
    </w:rPr>
  </w:style>
  <w:style w:type="paragraph" w:styleId="Header">
    <w:name w:val="header"/>
    <w:basedOn w:val="BodyText"/>
    <w:link w:val="HeaderChar"/>
    <w:uiPriority w:val="99"/>
    <w:semiHidden/>
    <w:rsid w:val="006D69A7"/>
    <w:pPr>
      <w:spacing w:after="0"/>
      <w:jc w:val="center"/>
    </w:pPr>
    <w:rPr>
      <w:sz w:val="18"/>
    </w:rPr>
  </w:style>
  <w:style w:type="character" w:customStyle="1" w:styleId="HeaderChar">
    <w:name w:val="Header Char"/>
    <w:basedOn w:val="DefaultParagraphFont"/>
    <w:link w:val="Header"/>
    <w:uiPriority w:val="99"/>
    <w:semiHidden/>
    <w:rsid w:val="009A28DB"/>
    <w:rPr>
      <w:sz w:val="18"/>
    </w:rPr>
  </w:style>
  <w:style w:type="paragraph" w:styleId="Footer">
    <w:name w:val="footer"/>
    <w:basedOn w:val="BodyText"/>
    <w:link w:val="FooterChar"/>
    <w:uiPriority w:val="99"/>
    <w:rsid w:val="006D69A7"/>
    <w:pPr>
      <w:spacing w:after="0"/>
      <w:jc w:val="center"/>
    </w:pPr>
    <w:rPr>
      <w:b/>
    </w:rPr>
  </w:style>
  <w:style w:type="character" w:customStyle="1" w:styleId="FooterChar">
    <w:name w:val="Footer Char"/>
    <w:basedOn w:val="DefaultParagraphFont"/>
    <w:link w:val="Footer"/>
    <w:uiPriority w:val="99"/>
    <w:rsid w:val="009A28DB"/>
    <w:rPr>
      <w:b/>
      <w:sz w:val="24"/>
    </w:rPr>
  </w:style>
  <w:style w:type="character" w:customStyle="1" w:styleId="Heading1Char">
    <w:name w:val="Heading 1 Char"/>
    <w:basedOn w:val="DefaultParagraphFont"/>
    <w:link w:val="Heading1"/>
    <w:rsid w:val="000A320E"/>
    <w:rPr>
      <w:rFonts w:asciiTheme="majorHAnsi" w:eastAsiaTheme="majorEastAsia" w:hAnsiTheme="majorHAnsi" w:cstheme="majorBidi"/>
      <w:b/>
      <w:color w:val="00513F" w:themeColor="accent1" w:themeShade="BF"/>
      <w:sz w:val="48"/>
      <w:szCs w:val="32"/>
    </w:rPr>
  </w:style>
  <w:style w:type="paragraph" w:styleId="TOCHeading">
    <w:name w:val="TOC Heading"/>
    <w:basedOn w:val="Heading1"/>
    <w:next w:val="BodyText"/>
    <w:uiPriority w:val="39"/>
    <w:qFormat/>
    <w:rsid w:val="00673CE9"/>
    <w:pPr>
      <w:outlineLvl w:val="9"/>
    </w:pPr>
  </w:style>
  <w:style w:type="paragraph" w:styleId="TOC1">
    <w:name w:val="toc 1"/>
    <w:basedOn w:val="BodyText"/>
    <w:next w:val="BodyText"/>
    <w:uiPriority w:val="39"/>
    <w:rsid w:val="000A320E"/>
    <w:pPr>
      <w:keepNext/>
      <w:keepLines/>
      <w:spacing w:before="240" w:after="40"/>
    </w:pPr>
    <w:rPr>
      <w:b/>
    </w:rPr>
  </w:style>
  <w:style w:type="paragraph" w:styleId="TOC2">
    <w:name w:val="toc 2"/>
    <w:basedOn w:val="BodyText"/>
    <w:next w:val="BodyText"/>
    <w:uiPriority w:val="39"/>
    <w:rsid w:val="00673CE9"/>
    <w:pPr>
      <w:keepLines/>
      <w:spacing w:after="0"/>
      <w:ind w:left="454"/>
    </w:pPr>
  </w:style>
  <w:style w:type="paragraph" w:styleId="TOC3">
    <w:name w:val="toc 3"/>
    <w:basedOn w:val="BodyText"/>
    <w:next w:val="BodyText"/>
    <w:uiPriority w:val="39"/>
    <w:rsid w:val="00673CE9"/>
    <w:pPr>
      <w:spacing w:after="0"/>
      <w:ind w:left="907"/>
    </w:pPr>
  </w:style>
  <w:style w:type="character" w:customStyle="1" w:styleId="Heading2Char">
    <w:name w:val="Heading 2 Char"/>
    <w:basedOn w:val="DefaultParagraphFont"/>
    <w:link w:val="Heading2"/>
    <w:rsid w:val="00766DFF"/>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673CE9"/>
    <w:rPr>
      <w:rFonts w:asciiTheme="majorHAnsi" w:eastAsiaTheme="majorEastAsia" w:hAnsiTheme="majorHAnsi" w:cstheme="majorBidi"/>
      <w:b/>
      <w:sz w:val="24"/>
      <w:szCs w:val="24"/>
    </w:rPr>
  </w:style>
  <w:style w:type="character" w:customStyle="1" w:styleId="Heading4Char">
    <w:name w:val="Heading 4 Char"/>
    <w:basedOn w:val="DefaultParagraphFont"/>
    <w:link w:val="Heading4"/>
    <w:rsid w:val="00673CE9"/>
    <w:rPr>
      <w:rFonts w:asciiTheme="majorHAnsi" w:eastAsiaTheme="majorEastAsia" w:hAnsiTheme="majorHAnsi" w:cstheme="majorBidi"/>
      <w:i/>
      <w:iCs/>
      <w:sz w:val="24"/>
    </w:rPr>
  </w:style>
  <w:style w:type="paragraph" w:styleId="ListBullet">
    <w:name w:val="List Bullet"/>
    <w:basedOn w:val="BodyText"/>
    <w:uiPriority w:val="1"/>
    <w:qFormat/>
    <w:rsid w:val="00673CE9"/>
    <w:pPr>
      <w:numPr>
        <w:numId w:val="1"/>
      </w:numPr>
      <w:contextualSpacing/>
    </w:pPr>
  </w:style>
  <w:style w:type="paragraph" w:styleId="ListBullet2">
    <w:name w:val="List Bullet 2"/>
    <w:basedOn w:val="BodyText"/>
    <w:uiPriority w:val="1"/>
    <w:qFormat/>
    <w:rsid w:val="000A320E"/>
    <w:pPr>
      <w:numPr>
        <w:numId w:val="2"/>
      </w:numPr>
      <w:tabs>
        <w:tab w:val="left" w:pos="720"/>
      </w:tabs>
      <w:contextualSpacing/>
    </w:pPr>
  </w:style>
  <w:style w:type="paragraph" w:styleId="BodyTextIndent">
    <w:name w:val="Body Text Indent"/>
    <w:basedOn w:val="BodyText"/>
    <w:link w:val="BodyTextIndentChar"/>
    <w:uiPriority w:val="1"/>
    <w:qFormat/>
    <w:rsid w:val="00120891"/>
    <w:pPr>
      <w:ind w:left="357"/>
    </w:pPr>
  </w:style>
  <w:style w:type="character" w:customStyle="1" w:styleId="BodyTextIndentChar">
    <w:name w:val="Body Text Indent Char"/>
    <w:basedOn w:val="DefaultParagraphFont"/>
    <w:link w:val="BodyTextIndent"/>
    <w:uiPriority w:val="1"/>
    <w:rsid w:val="00120891"/>
    <w:rPr>
      <w:sz w:val="24"/>
    </w:rPr>
  </w:style>
  <w:style w:type="paragraph" w:styleId="ListNumber">
    <w:name w:val="List Number"/>
    <w:basedOn w:val="BodyText"/>
    <w:uiPriority w:val="1"/>
    <w:qFormat/>
    <w:rsid w:val="00120891"/>
    <w:pPr>
      <w:numPr>
        <w:numId w:val="3"/>
      </w:numPr>
      <w:ind w:left="357" w:hanging="357"/>
    </w:pPr>
  </w:style>
  <w:style w:type="paragraph" w:customStyle="1" w:styleId="EmphasisHeading">
    <w:name w:val="Emphasis Heading"/>
    <w:basedOn w:val="BodyText"/>
    <w:uiPriority w:val="1"/>
    <w:qFormat/>
    <w:rsid w:val="00211B1E"/>
    <w:pPr>
      <w:keepNext/>
      <w:keepLines/>
      <w:pBdr>
        <w:top w:val="single" w:sz="48" w:space="12" w:color="EEF3DA"/>
        <w:left w:val="single" w:sz="48" w:space="12" w:color="EEF3DA"/>
        <w:bottom w:val="single" w:sz="48" w:space="12" w:color="EEF3DA"/>
        <w:right w:val="single" w:sz="48" w:space="12" w:color="EEF3DA"/>
      </w:pBdr>
      <w:shd w:val="clear" w:color="auto" w:fill="EEF3DA"/>
      <w:ind w:left="340" w:right="340"/>
    </w:pPr>
    <w:rPr>
      <w:b/>
    </w:rPr>
  </w:style>
  <w:style w:type="paragraph" w:customStyle="1" w:styleId="EmphasisText">
    <w:name w:val="Emphasis Text"/>
    <w:basedOn w:val="EmphasisHeading"/>
    <w:uiPriority w:val="1"/>
    <w:qFormat/>
    <w:rsid w:val="00211B1E"/>
    <w:pPr>
      <w:keepNext w:val="0"/>
    </w:pPr>
    <w:rPr>
      <w:b w:val="0"/>
    </w:rPr>
  </w:style>
  <w:style w:type="paragraph" w:customStyle="1" w:styleId="TableText">
    <w:name w:val="Table Text"/>
    <w:basedOn w:val="BodyText"/>
    <w:uiPriority w:val="2"/>
    <w:qFormat/>
    <w:rsid w:val="00CA55ED"/>
    <w:pPr>
      <w:spacing w:after="0"/>
    </w:pPr>
  </w:style>
  <w:style w:type="character" w:styleId="Hyperlink">
    <w:name w:val="Hyperlink"/>
    <w:basedOn w:val="DefaultParagraphFont"/>
    <w:uiPriority w:val="99"/>
    <w:qFormat/>
    <w:rsid w:val="00C15D09"/>
    <w:rPr>
      <w:color w:val="006D55" w:themeColor="accent1"/>
      <w:u w:val="dotted" w:color="006D55" w:themeColor="accent1"/>
    </w:rPr>
  </w:style>
  <w:style w:type="table" w:styleId="TableGrid">
    <w:name w:val="Table Grid"/>
    <w:aliases w:val="LAA table for text - green"/>
    <w:basedOn w:val="TableNormal"/>
    <w:uiPriority w:val="39"/>
    <w:rsid w:val="00CA4174"/>
    <w:pPr>
      <w:spacing w:after="0" w:line="240" w:lineRule="auto"/>
    </w:pPr>
    <w:rPr>
      <w:sz w:val="24"/>
    </w:rPr>
    <w:tblPr>
      <w:tbl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blBorders>
      <w:tblCellMar>
        <w:top w:w="227" w:type="dxa"/>
        <w:left w:w="227" w:type="dxa"/>
        <w:bottom w:w="227" w:type="dxa"/>
        <w:right w:w="22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character" w:styleId="UnresolvedMention">
    <w:name w:val="Unresolved Mention"/>
    <w:basedOn w:val="DefaultParagraphFont"/>
    <w:uiPriority w:val="99"/>
    <w:semiHidden/>
    <w:rsid w:val="009A28DB"/>
    <w:rPr>
      <w:color w:val="605E5C"/>
      <w:shd w:val="clear" w:color="auto" w:fill="E1DFDD"/>
    </w:rPr>
  </w:style>
  <w:style w:type="table" w:customStyle="1" w:styleId="LAAtablefornumbers-green">
    <w:name w:val="LAA table for numbers - green"/>
    <w:basedOn w:val="TableGrid"/>
    <w:uiPriority w:val="99"/>
    <w:rsid w:val="009A28DB"/>
    <w:tblPr>
      <w:tblCellMar>
        <w:top w:w="57" w:type="dxa"/>
        <w:left w:w="57" w:type="dxa"/>
        <w:bottom w:w="57" w:type="dxa"/>
        <w:right w:w="57" w:type="dxa"/>
      </w:tblCellMar>
    </w:tblPr>
    <w:tblStylePr w:type="firstRow">
      <w:rPr>
        <w:b/>
      </w:rPr>
      <w:tblPr/>
      <w:tcPr>
        <w:tcBorders>
          <w:top w:val="single" w:sz="8" w:space="0" w:color="006D55" w:themeColor="accent1"/>
          <w:left w:val="single" w:sz="8" w:space="0" w:color="006D55" w:themeColor="accent1"/>
          <w:bottom w:val="single" w:sz="8" w:space="0" w:color="006D55" w:themeColor="accent1"/>
          <w:right w:val="single" w:sz="8" w:space="0" w:color="006D55" w:themeColor="accent1"/>
          <w:insideH w:val="single" w:sz="8" w:space="0" w:color="006D55" w:themeColor="accent1"/>
          <w:insideV w:val="single" w:sz="8" w:space="0" w:color="006D55" w:themeColor="accent1"/>
          <w:tl2br w:val="nil"/>
          <w:tr2bl w:val="nil"/>
        </w:tcBorders>
        <w:shd w:val="clear" w:color="auto" w:fill="AFCF46"/>
      </w:tcPr>
    </w:tblStylePr>
    <w:tblStylePr w:type="firstCol">
      <w:rPr>
        <w:b/>
      </w:rPr>
    </w:tblStylePr>
  </w:style>
  <w:style w:type="paragraph" w:styleId="FootnoteText">
    <w:name w:val="footnote text"/>
    <w:basedOn w:val="BodyText"/>
    <w:link w:val="FootnoteTextChar"/>
    <w:uiPriority w:val="1"/>
    <w:qFormat/>
    <w:rsid w:val="009A28DB"/>
    <w:pPr>
      <w:keepLines/>
      <w:spacing w:after="0"/>
      <w:ind w:left="357" w:hanging="357"/>
    </w:pPr>
    <w:rPr>
      <w:sz w:val="22"/>
      <w:szCs w:val="20"/>
    </w:rPr>
  </w:style>
  <w:style w:type="character" w:customStyle="1" w:styleId="FootnoteTextChar">
    <w:name w:val="Footnote Text Char"/>
    <w:basedOn w:val="DefaultParagraphFont"/>
    <w:link w:val="FootnoteText"/>
    <w:uiPriority w:val="1"/>
    <w:rsid w:val="009A28DB"/>
    <w:rPr>
      <w:szCs w:val="20"/>
    </w:rPr>
  </w:style>
  <w:style w:type="character" w:styleId="FootnoteReference">
    <w:name w:val="footnote reference"/>
    <w:uiPriority w:val="99"/>
    <w:semiHidden/>
    <w:rsid w:val="009A28DB"/>
    <w:rPr>
      <w:vertAlign w:val="superscript"/>
    </w:rPr>
  </w:style>
  <w:style w:type="paragraph" w:styleId="EndnoteText">
    <w:name w:val="endnote text"/>
    <w:basedOn w:val="FootnoteText"/>
    <w:link w:val="EndnoteTextChar"/>
    <w:uiPriority w:val="99"/>
    <w:semiHidden/>
    <w:rsid w:val="009A28DB"/>
    <w:rPr>
      <w:sz w:val="20"/>
    </w:rPr>
  </w:style>
  <w:style w:type="character" w:customStyle="1" w:styleId="EndnoteTextChar">
    <w:name w:val="Endnote Text Char"/>
    <w:basedOn w:val="DefaultParagraphFont"/>
    <w:link w:val="EndnoteText"/>
    <w:uiPriority w:val="99"/>
    <w:semiHidden/>
    <w:rsid w:val="009A28DB"/>
    <w:rPr>
      <w:sz w:val="20"/>
      <w:szCs w:val="20"/>
    </w:rPr>
  </w:style>
  <w:style w:type="character" w:styleId="EndnoteReference">
    <w:name w:val="endnote reference"/>
    <w:uiPriority w:val="99"/>
    <w:semiHidden/>
    <w:rsid w:val="009A28DB"/>
    <w:rPr>
      <w:vertAlign w:val="superscript"/>
    </w:rPr>
  </w:style>
  <w:style w:type="character" w:styleId="FollowedHyperlink">
    <w:name w:val="FollowedHyperlink"/>
    <w:basedOn w:val="Hyperlink"/>
    <w:uiPriority w:val="99"/>
    <w:semiHidden/>
    <w:rsid w:val="00C15D09"/>
    <w:rPr>
      <w:color w:val="006D55" w:themeColor="accent1"/>
      <w:u w:val="dotted" w:color="006D55" w:themeColor="accent1"/>
    </w:rPr>
  </w:style>
  <w:style w:type="paragraph" w:styleId="ListParagraph">
    <w:name w:val="List Paragraph"/>
    <w:basedOn w:val="Normal"/>
    <w:uiPriority w:val="34"/>
    <w:qFormat/>
    <w:rsid w:val="00FA5BB4"/>
    <w:pPr>
      <w:ind w:left="720"/>
      <w:contextualSpacing/>
    </w:pPr>
  </w:style>
  <w:style w:type="paragraph" w:styleId="NormalWeb">
    <w:name w:val="Normal (Web)"/>
    <w:basedOn w:val="Normal"/>
    <w:uiPriority w:val="99"/>
    <w:unhideWhenUsed/>
    <w:rsid w:val="008A19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ction">
    <w:name w:val="section"/>
    <w:basedOn w:val="Normal"/>
    <w:rsid w:val="00523D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rganisationcontact-number">
    <w:name w:val="organisation__contact-number"/>
    <w:basedOn w:val="Normal"/>
    <w:rsid w:val="002410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E054E4"/>
  </w:style>
  <w:style w:type="character" w:styleId="CommentReference">
    <w:name w:val="annotation reference"/>
    <w:basedOn w:val="DefaultParagraphFont"/>
    <w:uiPriority w:val="99"/>
    <w:semiHidden/>
    <w:rsid w:val="00471A80"/>
    <w:rPr>
      <w:sz w:val="16"/>
      <w:szCs w:val="16"/>
    </w:rPr>
  </w:style>
  <w:style w:type="paragraph" w:styleId="CommentText">
    <w:name w:val="annotation text"/>
    <w:basedOn w:val="Normal"/>
    <w:link w:val="CommentTextChar"/>
    <w:uiPriority w:val="99"/>
    <w:semiHidden/>
    <w:rsid w:val="00471A80"/>
    <w:pPr>
      <w:spacing w:line="240" w:lineRule="auto"/>
    </w:pPr>
    <w:rPr>
      <w:sz w:val="20"/>
      <w:szCs w:val="20"/>
    </w:rPr>
  </w:style>
  <w:style w:type="character" w:customStyle="1" w:styleId="CommentTextChar">
    <w:name w:val="Comment Text Char"/>
    <w:basedOn w:val="DefaultParagraphFont"/>
    <w:link w:val="CommentText"/>
    <w:uiPriority w:val="99"/>
    <w:semiHidden/>
    <w:rsid w:val="00471A80"/>
    <w:rPr>
      <w:sz w:val="20"/>
      <w:szCs w:val="20"/>
    </w:rPr>
  </w:style>
  <w:style w:type="paragraph" w:styleId="CommentSubject">
    <w:name w:val="annotation subject"/>
    <w:basedOn w:val="CommentText"/>
    <w:next w:val="CommentText"/>
    <w:link w:val="CommentSubjectChar"/>
    <w:uiPriority w:val="99"/>
    <w:semiHidden/>
    <w:rsid w:val="00471A80"/>
    <w:rPr>
      <w:b/>
      <w:bCs/>
    </w:rPr>
  </w:style>
  <w:style w:type="character" w:customStyle="1" w:styleId="CommentSubjectChar">
    <w:name w:val="Comment Subject Char"/>
    <w:basedOn w:val="CommentTextChar"/>
    <w:link w:val="CommentSubject"/>
    <w:uiPriority w:val="99"/>
    <w:semiHidden/>
    <w:rsid w:val="00471A80"/>
    <w:rPr>
      <w:b/>
      <w:bCs/>
      <w:sz w:val="20"/>
      <w:szCs w:val="20"/>
    </w:rPr>
  </w:style>
  <w:style w:type="character" w:styleId="Mention">
    <w:name w:val="Mention"/>
    <w:basedOn w:val="DefaultParagraphFont"/>
    <w:uiPriority w:val="99"/>
    <w:semiHidden/>
    <w:rsid w:val="00A52B4A"/>
    <w:rPr>
      <w:color w:val="2B579A"/>
      <w:shd w:val="clear" w:color="auto" w:fill="E1DFDD"/>
    </w:rPr>
  </w:style>
  <w:style w:type="character" w:customStyle="1" w:styleId="normaltextrun">
    <w:name w:val="normaltextrun"/>
    <w:basedOn w:val="DefaultParagraphFont"/>
    <w:rsid w:val="006E7347"/>
  </w:style>
  <w:style w:type="paragraph" w:customStyle="1" w:styleId="Default">
    <w:name w:val="Default"/>
    <w:basedOn w:val="Normal"/>
    <w:rsid w:val="00872B4B"/>
    <w:pPr>
      <w:autoSpaceDE w:val="0"/>
      <w:autoSpaceDN w:val="0"/>
      <w:spacing w:after="0" w:line="240" w:lineRule="auto"/>
    </w:pPr>
    <w:rPr>
      <w:rFonts w:ascii="Arial"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38185">
      <w:bodyDiv w:val="1"/>
      <w:marLeft w:val="0"/>
      <w:marRight w:val="0"/>
      <w:marTop w:val="0"/>
      <w:marBottom w:val="0"/>
      <w:divBdr>
        <w:top w:val="none" w:sz="0" w:space="0" w:color="auto"/>
        <w:left w:val="none" w:sz="0" w:space="0" w:color="auto"/>
        <w:bottom w:val="none" w:sz="0" w:space="0" w:color="auto"/>
        <w:right w:val="none" w:sz="0" w:space="0" w:color="auto"/>
      </w:divBdr>
      <w:divsChild>
        <w:div w:id="91442037">
          <w:marLeft w:val="562"/>
          <w:marRight w:val="0"/>
          <w:marTop w:val="0"/>
          <w:marBottom w:val="0"/>
          <w:divBdr>
            <w:top w:val="none" w:sz="0" w:space="0" w:color="auto"/>
            <w:left w:val="none" w:sz="0" w:space="0" w:color="auto"/>
            <w:bottom w:val="none" w:sz="0" w:space="0" w:color="auto"/>
            <w:right w:val="none" w:sz="0" w:space="0" w:color="auto"/>
          </w:divBdr>
        </w:div>
        <w:div w:id="595290703">
          <w:marLeft w:val="562"/>
          <w:marRight w:val="0"/>
          <w:marTop w:val="0"/>
          <w:marBottom w:val="0"/>
          <w:divBdr>
            <w:top w:val="none" w:sz="0" w:space="0" w:color="auto"/>
            <w:left w:val="none" w:sz="0" w:space="0" w:color="auto"/>
            <w:bottom w:val="none" w:sz="0" w:space="0" w:color="auto"/>
            <w:right w:val="none" w:sz="0" w:space="0" w:color="auto"/>
          </w:divBdr>
        </w:div>
        <w:div w:id="1168713405">
          <w:marLeft w:val="562"/>
          <w:marRight w:val="0"/>
          <w:marTop w:val="0"/>
          <w:marBottom w:val="0"/>
          <w:divBdr>
            <w:top w:val="none" w:sz="0" w:space="0" w:color="auto"/>
            <w:left w:val="none" w:sz="0" w:space="0" w:color="auto"/>
            <w:bottom w:val="none" w:sz="0" w:space="0" w:color="auto"/>
            <w:right w:val="none" w:sz="0" w:space="0" w:color="auto"/>
          </w:divBdr>
        </w:div>
      </w:divsChild>
    </w:div>
    <w:div w:id="66852842">
      <w:bodyDiv w:val="1"/>
      <w:marLeft w:val="0"/>
      <w:marRight w:val="0"/>
      <w:marTop w:val="0"/>
      <w:marBottom w:val="0"/>
      <w:divBdr>
        <w:top w:val="none" w:sz="0" w:space="0" w:color="auto"/>
        <w:left w:val="none" w:sz="0" w:space="0" w:color="auto"/>
        <w:bottom w:val="none" w:sz="0" w:space="0" w:color="auto"/>
        <w:right w:val="none" w:sz="0" w:space="0" w:color="auto"/>
      </w:divBdr>
    </w:div>
    <w:div w:id="81731528">
      <w:bodyDiv w:val="1"/>
      <w:marLeft w:val="0"/>
      <w:marRight w:val="0"/>
      <w:marTop w:val="0"/>
      <w:marBottom w:val="0"/>
      <w:divBdr>
        <w:top w:val="none" w:sz="0" w:space="0" w:color="auto"/>
        <w:left w:val="none" w:sz="0" w:space="0" w:color="auto"/>
        <w:bottom w:val="none" w:sz="0" w:space="0" w:color="auto"/>
        <w:right w:val="none" w:sz="0" w:space="0" w:color="auto"/>
      </w:divBdr>
    </w:div>
    <w:div w:id="92744699">
      <w:bodyDiv w:val="1"/>
      <w:marLeft w:val="0"/>
      <w:marRight w:val="0"/>
      <w:marTop w:val="0"/>
      <w:marBottom w:val="0"/>
      <w:divBdr>
        <w:top w:val="none" w:sz="0" w:space="0" w:color="auto"/>
        <w:left w:val="none" w:sz="0" w:space="0" w:color="auto"/>
        <w:bottom w:val="none" w:sz="0" w:space="0" w:color="auto"/>
        <w:right w:val="none" w:sz="0" w:space="0" w:color="auto"/>
      </w:divBdr>
    </w:div>
    <w:div w:id="93747986">
      <w:bodyDiv w:val="1"/>
      <w:marLeft w:val="0"/>
      <w:marRight w:val="0"/>
      <w:marTop w:val="0"/>
      <w:marBottom w:val="0"/>
      <w:divBdr>
        <w:top w:val="none" w:sz="0" w:space="0" w:color="auto"/>
        <w:left w:val="none" w:sz="0" w:space="0" w:color="auto"/>
        <w:bottom w:val="none" w:sz="0" w:space="0" w:color="auto"/>
        <w:right w:val="none" w:sz="0" w:space="0" w:color="auto"/>
      </w:divBdr>
    </w:div>
    <w:div w:id="96796724">
      <w:bodyDiv w:val="1"/>
      <w:marLeft w:val="0"/>
      <w:marRight w:val="0"/>
      <w:marTop w:val="0"/>
      <w:marBottom w:val="0"/>
      <w:divBdr>
        <w:top w:val="none" w:sz="0" w:space="0" w:color="auto"/>
        <w:left w:val="none" w:sz="0" w:space="0" w:color="auto"/>
        <w:bottom w:val="none" w:sz="0" w:space="0" w:color="auto"/>
        <w:right w:val="none" w:sz="0" w:space="0" w:color="auto"/>
      </w:divBdr>
    </w:div>
    <w:div w:id="124743864">
      <w:bodyDiv w:val="1"/>
      <w:marLeft w:val="0"/>
      <w:marRight w:val="0"/>
      <w:marTop w:val="0"/>
      <w:marBottom w:val="0"/>
      <w:divBdr>
        <w:top w:val="none" w:sz="0" w:space="0" w:color="auto"/>
        <w:left w:val="none" w:sz="0" w:space="0" w:color="auto"/>
        <w:bottom w:val="none" w:sz="0" w:space="0" w:color="auto"/>
        <w:right w:val="none" w:sz="0" w:space="0" w:color="auto"/>
      </w:divBdr>
    </w:div>
    <w:div w:id="133839749">
      <w:bodyDiv w:val="1"/>
      <w:marLeft w:val="0"/>
      <w:marRight w:val="0"/>
      <w:marTop w:val="0"/>
      <w:marBottom w:val="0"/>
      <w:divBdr>
        <w:top w:val="none" w:sz="0" w:space="0" w:color="auto"/>
        <w:left w:val="none" w:sz="0" w:space="0" w:color="auto"/>
        <w:bottom w:val="none" w:sz="0" w:space="0" w:color="auto"/>
        <w:right w:val="none" w:sz="0" w:space="0" w:color="auto"/>
      </w:divBdr>
    </w:div>
    <w:div w:id="139271642">
      <w:bodyDiv w:val="1"/>
      <w:marLeft w:val="0"/>
      <w:marRight w:val="0"/>
      <w:marTop w:val="0"/>
      <w:marBottom w:val="0"/>
      <w:divBdr>
        <w:top w:val="none" w:sz="0" w:space="0" w:color="auto"/>
        <w:left w:val="none" w:sz="0" w:space="0" w:color="auto"/>
        <w:bottom w:val="none" w:sz="0" w:space="0" w:color="auto"/>
        <w:right w:val="none" w:sz="0" w:space="0" w:color="auto"/>
      </w:divBdr>
    </w:div>
    <w:div w:id="139539604">
      <w:bodyDiv w:val="1"/>
      <w:marLeft w:val="0"/>
      <w:marRight w:val="0"/>
      <w:marTop w:val="0"/>
      <w:marBottom w:val="0"/>
      <w:divBdr>
        <w:top w:val="none" w:sz="0" w:space="0" w:color="auto"/>
        <w:left w:val="none" w:sz="0" w:space="0" w:color="auto"/>
        <w:bottom w:val="none" w:sz="0" w:space="0" w:color="auto"/>
        <w:right w:val="none" w:sz="0" w:space="0" w:color="auto"/>
      </w:divBdr>
    </w:div>
    <w:div w:id="155461986">
      <w:bodyDiv w:val="1"/>
      <w:marLeft w:val="0"/>
      <w:marRight w:val="0"/>
      <w:marTop w:val="0"/>
      <w:marBottom w:val="0"/>
      <w:divBdr>
        <w:top w:val="none" w:sz="0" w:space="0" w:color="auto"/>
        <w:left w:val="none" w:sz="0" w:space="0" w:color="auto"/>
        <w:bottom w:val="none" w:sz="0" w:space="0" w:color="auto"/>
        <w:right w:val="none" w:sz="0" w:space="0" w:color="auto"/>
      </w:divBdr>
    </w:div>
    <w:div w:id="237714771">
      <w:bodyDiv w:val="1"/>
      <w:marLeft w:val="0"/>
      <w:marRight w:val="0"/>
      <w:marTop w:val="0"/>
      <w:marBottom w:val="0"/>
      <w:divBdr>
        <w:top w:val="none" w:sz="0" w:space="0" w:color="auto"/>
        <w:left w:val="none" w:sz="0" w:space="0" w:color="auto"/>
        <w:bottom w:val="none" w:sz="0" w:space="0" w:color="auto"/>
        <w:right w:val="none" w:sz="0" w:space="0" w:color="auto"/>
      </w:divBdr>
    </w:div>
    <w:div w:id="295331417">
      <w:bodyDiv w:val="1"/>
      <w:marLeft w:val="0"/>
      <w:marRight w:val="0"/>
      <w:marTop w:val="0"/>
      <w:marBottom w:val="0"/>
      <w:divBdr>
        <w:top w:val="none" w:sz="0" w:space="0" w:color="auto"/>
        <w:left w:val="none" w:sz="0" w:space="0" w:color="auto"/>
        <w:bottom w:val="none" w:sz="0" w:space="0" w:color="auto"/>
        <w:right w:val="none" w:sz="0" w:space="0" w:color="auto"/>
      </w:divBdr>
    </w:div>
    <w:div w:id="321935441">
      <w:bodyDiv w:val="1"/>
      <w:marLeft w:val="0"/>
      <w:marRight w:val="0"/>
      <w:marTop w:val="0"/>
      <w:marBottom w:val="0"/>
      <w:divBdr>
        <w:top w:val="none" w:sz="0" w:space="0" w:color="auto"/>
        <w:left w:val="none" w:sz="0" w:space="0" w:color="auto"/>
        <w:bottom w:val="none" w:sz="0" w:space="0" w:color="auto"/>
        <w:right w:val="none" w:sz="0" w:space="0" w:color="auto"/>
      </w:divBdr>
      <w:divsChild>
        <w:div w:id="938487241">
          <w:marLeft w:val="562"/>
          <w:marRight w:val="0"/>
          <w:marTop w:val="0"/>
          <w:marBottom w:val="0"/>
          <w:divBdr>
            <w:top w:val="none" w:sz="0" w:space="0" w:color="auto"/>
            <w:left w:val="none" w:sz="0" w:space="0" w:color="auto"/>
            <w:bottom w:val="none" w:sz="0" w:space="0" w:color="auto"/>
            <w:right w:val="none" w:sz="0" w:space="0" w:color="auto"/>
          </w:divBdr>
        </w:div>
        <w:div w:id="1808013653">
          <w:marLeft w:val="562"/>
          <w:marRight w:val="0"/>
          <w:marTop w:val="0"/>
          <w:marBottom w:val="0"/>
          <w:divBdr>
            <w:top w:val="none" w:sz="0" w:space="0" w:color="auto"/>
            <w:left w:val="none" w:sz="0" w:space="0" w:color="auto"/>
            <w:bottom w:val="none" w:sz="0" w:space="0" w:color="auto"/>
            <w:right w:val="none" w:sz="0" w:space="0" w:color="auto"/>
          </w:divBdr>
        </w:div>
        <w:div w:id="2026902390">
          <w:marLeft w:val="562"/>
          <w:marRight w:val="0"/>
          <w:marTop w:val="0"/>
          <w:marBottom w:val="0"/>
          <w:divBdr>
            <w:top w:val="none" w:sz="0" w:space="0" w:color="auto"/>
            <w:left w:val="none" w:sz="0" w:space="0" w:color="auto"/>
            <w:bottom w:val="none" w:sz="0" w:space="0" w:color="auto"/>
            <w:right w:val="none" w:sz="0" w:space="0" w:color="auto"/>
          </w:divBdr>
        </w:div>
      </w:divsChild>
    </w:div>
    <w:div w:id="357463288">
      <w:bodyDiv w:val="1"/>
      <w:marLeft w:val="0"/>
      <w:marRight w:val="0"/>
      <w:marTop w:val="0"/>
      <w:marBottom w:val="0"/>
      <w:divBdr>
        <w:top w:val="none" w:sz="0" w:space="0" w:color="auto"/>
        <w:left w:val="none" w:sz="0" w:space="0" w:color="auto"/>
        <w:bottom w:val="none" w:sz="0" w:space="0" w:color="auto"/>
        <w:right w:val="none" w:sz="0" w:space="0" w:color="auto"/>
      </w:divBdr>
      <w:divsChild>
        <w:div w:id="949236510">
          <w:marLeft w:val="-225"/>
          <w:marRight w:val="-225"/>
          <w:marTop w:val="0"/>
          <w:marBottom w:val="0"/>
          <w:divBdr>
            <w:top w:val="none" w:sz="0" w:space="0" w:color="auto"/>
            <w:left w:val="none" w:sz="0" w:space="0" w:color="auto"/>
            <w:bottom w:val="none" w:sz="0" w:space="0" w:color="auto"/>
            <w:right w:val="none" w:sz="0" w:space="0" w:color="auto"/>
          </w:divBdr>
          <w:divsChild>
            <w:div w:id="1229263865">
              <w:marLeft w:val="0"/>
              <w:marRight w:val="0"/>
              <w:marTop w:val="0"/>
              <w:marBottom w:val="0"/>
              <w:divBdr>
                <w:top w:val="none" w:sz="0" w:space="0" w:color="auto"/>
                <w:left w:val="none" w:sz="0" w:space="0" w:color="auto"/>
                <w:bottom w:val="none" w:sz="0" w:space="0" w:color="auto"/>
                <w:right w:val="none" w:sz="0" w:space="0" w:color="auto"/>
              </w:divBdr>
              <w:divsChild>
                <w:div w:id="38314441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544758221">
      <w:bodyDiv w:val="1"/>
      <w:marLeft w:val="0"/>
      <w:marRight w:val="0"/>
      <w:marTop w:val="0"/>
      <w:marBottom w:val="0"/>
      <w:divBdr>
        <w:top w:val="none" w:sz="0" w:space="0" w:color="auto"/>
        <w:left w:val="none" w:sz="0" w:space="0" w:color="auto"/>
        <w:bottom w:val="none" w:sz="0" w:space="0" w:color="auto"/>
        <w:right w:val="none" w:sz="0" w:space="0" w:color="auto"/>
      </w:divBdr>
      <w:divsChild>
        <w:div w:id="167135101">
          <w:marLeft w:val="0"/>
          <w:marRight w:val="0"/>
          <w:marTop w:val="0"/>
          <w:marBottom w:val="0"/>
          <w:divBdr>
            <w:top w:val="none" w:sz="0" w:space="0" w:color="auto"/>
            <w:left w:val="none" w:sz="0" w:space="0" w:color="auto"/>
            <w:bottom w:val="none" w:sz="0" w:space="0" w:color="auto"/>
            <w:right w:val="none" w:sz="0" w:space="0" w:color="auto"/>
          </w:divBdr>
          <w:divsChild>
            <w:div w:id="1489247708">
              <w:marLeft w:val="0"/>
              <w:marRight w:val="0"/>
              <w:marTop w:val="0"/>
              <w:marBottom w:val="0"/>
              <w:divBdr>
                <w:top w:val="none" w:sz="0" w:space="0" w:color="auto"/>
                <w:left w:val="none" w:sz="0" w:space="0" w:color="auto"/>
                <w:bottom w:val="none" w:sz="0" w:space="0" w:color="auto"/>
                <w:right w:val="none" w:sz="0" w:space="0" w:color="auto"/>
              </w:divBdr>
              <w:divsChild>
                <w:div w:id="439182065">
                  <w:marLeft w:val="0"/>
                  <w:marRight w:val="0"/>
                  <w:marTop w:val="0"/>
                  <w:marBottom w:val="15"/>
                  <w:divBdr>
                    <w:top w:val="none" w:sz="0" w:space="0" w:color="auto"/>
                    <w:left w:val="none" w:sz="0" w:space="0" w:color="auto"/>
                    <w:bottom w:val="none" w:sz="0" w:space="0" w:color="auto"/>
                    <w:right w:val="none" w:sz="0" w:space="0" w:color="auto"/>
                  </w:divBdr>
                  <w:divsChild>
                    <w:div w:id="4033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066446">
      <w:bodyDiv w:val="1"/>
      <w:marLeft w:val="0"/>
      <w:marRight w:val="0"/>
      <w:marTop w:val="0"/>
      <w:marBottom w:val="0"/>
      <w:divBdr>
        <w:top w:val="none" w:sz="0" w:space="0" w:color="auto"/>
        <w:left w:val="none" w:sz="0" w:space="0" w:color="auto"/>
        <w:bottom w:val="none" w:sz="0" w:space="0" w:color="auto"/>
        <w:right w:val="none" w:sz="0" w:space="0" w:color="auto"/>
      </w:divBdr>
    </w:div>
    <w:div w:id="663778910">
      <w:bodyDiv w:val="1"/>
      <w:marLeft w:val="0"/>
      <w:marRight w:val="0"/>
      <w:marTop w:val="0"/>
      <w:marBottom w:val="0"/>
      <w:divBdr>
        <w:top w:val="none" w:sz="0" w:space="0" w:color="auto"/>
        <w:left w:val="none" w:sz="0" w:space="0" w:color="auto"/>
        <w:bottom w:val="none" w:sz="0" w:space="0" w:color="auto"/>
        <w:right w:val="none" w:sz="0" w:space="0" w:color="auto"/>
      </w:divBdr>
    </w:div>
    <w:div w:id="704138928">
      <w:bodyDiv w:val="1"/>
      <w:marLeft w:val="0"/>
      <w:marRight w:val="0"/>
      <w:marTop w:val="0"/>
      <w:marBottom w:val="0"/>
      <w:divBdr>
        <w:top w:val="none" w:sz="0" w:space="0" w:color="auto"/>
        <w:left w:val="none" w:sz="0" w:space="0" w:color="auto"/>
        <w:bottom w:val="none" w:sz="0" w:space="0" w:color="auto"/>
        <w:right w:val="none" w:sz="0" w:space="0" w:color="auto"/>
      </w:divBdr>
      <w:divsChild>
        <w:div w:id="1921136638">
          <w:marLeft w:val="547"/>
          <w:marRight w:val="0"/>
          <w:marTop w:val="0"/>
          <w:marBottom w:val="0"/>
          <w:divBdr>
            <w:top w:val="none" w:sz="0" w:space="0" w:color="auto"/>
            <w:left w:val="none" w:sz="0" w:space="0" w:color="auto"/>
            <w:bottom w:val="none" w:sz="0" w:space="0" w:color="auto"/>
            <w:right w:val="none" w:sz="0" w:space="0" w:color="auto"/>
          </w:divBdr>
        </w:div>
      </w:divsChild>
    </w:div>
    <w:div w:id="844395194">
      <w:bodyDiv w:val="1"/>
      <w:marLeft w:val="0"/>
      <w:marRight w:val="0"/>
      <w:marTop w:val="0"/>
      <w:marBottom w:val="0"/>
      <w:divBdr>
        <w:top w:val="none" w:sz="0" w:space="0" w:color="auto"/>
        <w:left w:val="none" w:sz="0" w:space="0" w:color="auto"/>
        <w:bottom w:val="none" w:sz="0" w:space="0" w:color="auto"/>
        <w:right w:val="none" w:sz="0" w:space="0" w:color="auto"/>
      </w:divBdr>
      <w:divsChild>
        <w:div w:id="1883666265">
          <w:marLeft w:val="547"/>
          <w:marRight w:val="0"/>
          <w:marTop w:val="0"/>
          <w:marBottom w:val="0"/>
          <w:divBdr>
            <w:top w:val="none" w:sz="0" w:space="0" w:color="auto"/>
            <w:left w:val="none" w:sz="0" w:space="0" w:color="auto"/>
            <w:bottom w:val="none" w:sz="0" w:space="0" w:color="auto"/>
            <w:right w:val="none" w:sz="0" w:space="0" w:color="auto"/>
          </w:divBdr>
        </w:div>
      </w:divsChild>
    </w:div>
    <w:div w:id="881283109">
      <w:bodyDiv w:val="1"/>
      <w:marLeft w:val="0"/>
      <w:marRight w:val="0"/>
      <w:marTop w:val="0"/>
      <w:marBottom w:val="0"/>
      <w:divBdr>
        <w:top w:val="none" w:sz="0" w:space="0" w:color="auto"/>
        <w:left w:val="none" w:sz="0" w:space="0" w:color="auto"/>
        <w:bottom w:val="none" w:sz="0" w:space="0" w:color="auto"/>
        <w:right w:val="none" w:sz="0" w:space="0" w:color="auto"/>
      </w:divBdr>
    </w:div>
    <w:div w:id="1110978148">
      <w:bodyDiv w:val="1"/>
      <w:marLeft w:val="0"/>
      <w:marRight w:val="0"/>
      <w:marTop w:val="0"/>
      <w:marBottom w:val="0"/>
      <w:divBdr>
        <w:top w:val="none" w:sz="0" w:space="0" w:color="auto"/>
        <w:left w:val="none" w:sz="0" w:space="0" w:color="auto"/>
        <w:bottom w:val="none" w:sz="0" w:space="0" w:color="auto"/>
        <w:right w:val="none" w:sz="0" w:space="0" w:color="auto"/>
      </w:divBdr>
    </w:div>
    <w:div w:id="1126587006">
      <w:bodyDiv w:val="1"/>
      <w:marLeft w:val="0"/>
      <w:marRight w:val="0"/>
      <w:marTop w:val="0"/>
      <w:marBottom w:val="0"/>
      <w:divBdr>
        <w:top w:val="none" w:sz="0" w:space="0" w:color="auto"/>
        <w:left w:val="none" w:sz="0" w:space="0" w:color="auto"/>
        <w:bottom w:val="none" w:sz="0" w:space="0" w:color="auto"/>
        <w:right w:val="none" w:sz="0" w:space="0" w:color="auto"/>
      </w:divBdr>
    </w:div>
    <w:div w:id="1175420504">
      <w:bodyDiv w:val="1"/>
      <w:marLeft w:val="0"/>
      <w:marRight w:val="0"/>
      <w:marTop w:val="0"/>
      <w:marBottom w:val="0"/>
      <w:divBdr>
        <w:top w:val="none" w:sz="0" w:space="0" w:color="auto"/>
        <w:left w:val="none" w:sz="0" w:space="0" w:color="auto"/>
        <w:bottom w:val="none" w:sz="0" w:space="0" w:color="auto"/>
        <w:right w:val="none" w:sz="0" w:space="0" w:color="auto"/>
      </w:divBdr>
    </w:div>
    <w:div w:id="1177428161">
      <w:bodyDiv w:val="1"/>
      <w:marLeft w:val="0"/>
      <w:marRight w:val="0"/>
      <w:marTop w:val="0"/>
      <w:marBottom w:val="0"/>
      <w:divBdr>
        <w:top w:val="none" w:sz="0" w:space="0" w:color="auto"/>
        <w:left w:val="none" w:sz="0" w:space="0" w:color="auto"/>
        <w:bottom w:val="none" w:sz="0" w:space="0" w:color="auto"/>
        <w:right w:val="none" w:sz="0" w:space="0" w:color="auto"/>
      </w:divBdr>
    </w:div>
    <w:div w:id="1310137534">
      <w:bodyDiv w:val="1"/>
      <w:marLeft w:val="0"/>
      <w:marRight w:val="0"/>
      <w:marTop w:val="0"/>
      <w:marBottom w:val="0"/>
      <w:divBdr>
        <w:top w:val="none" w:sz="0" w:space="0" w:color="auto"/>
        <w:left w:val="none" w:sz="0" w:space="0" w:color="auto"/>
        <w:bottom w:val="none" w:sz="0" w:space="0" w:color="auto"/>
        <w:right w:val="none" w:sz="0" w:space="0" w:color="auto"/>
      </w:divBdr>
    </w:div>
    <w:div w:id="1313295811">
      <w:bodyDiv w:val="1"/>
      <w:marLeft w:val="0"/>
      <w:marRight w:val="0"/>
      <w:marTop w:val="0"/>
      <w:marBottom w:val="0"/>
      <w:divBdr>
        <w:top w:val="none" w:sz="0" w:space="0" w:color="auto"/>
        <w:left w:val="none" w:sz="0" w:space="0" w:color="auto"/>
        <w:bottom w:val="none" w:sz="0" w:space="0" w:color="auto"/>
        <w:right w:val="none" w:sz="0" w:space="0" w:color="auto"/>
      </w:divBdr>
    </w:div>
    <w:div w:id="1345324090">
      <w:bodyDiv w:val="1"/>
      <w:marLeft w:val="0"/>
      <w:marRight w:val="0"/>
      <w:marTop w:val="0"/>
      <w:marBottom w:val="0"/>
      <w:divBdr>
        <w:top w:val="none" w:sz="0" w:space="0" w:color="auto"/>
        <w:left w:val="none" w:sz="0" w:space="0" w:color="auto"/>
        <w:bottom w:val="none" w:sz="0" w:space="0" w:color="auto"/>
        <w:right w:val="none" w:sz="0" w:space="0" w:color="auto"/>
      </w:divBdr>
    </w:div>
    <w:div w:id="1401713179">
      <w:bodyDiv w:val="1"/>
      <w:marLeft w:val="0"/>
      <w:marRight w:val="0"/>
      <w:marTop w:val="0"/>
      <w:marBottom w:val="0"/>
      <w:divBdr>
        <w:top w:val="none" w:sz="0" w:space="0" w:color="auto"/>
        <w:left w:val="none" w:sz="0" w:space="0" w:color="auto"/>
        <w:bottom w:val="none" w:sz="0" w:space="0" w:color="auto"/>
        <w:right w:val="none" w:sz="0" w:space="0" w:color="auto"/>
      </w:divBdr>
    </w:div>
    <w:div w:id="1403522507">
      <w:bodyDiv w:val="1"/>
      <w:marLeft w:val="0"/>
      <w:marRight w:val="0"/>
      <w:marTop w:val="0"/>
      <w:marBottom w:val="0"/>
      <w:divBdr>
        <w:top w:val="none" w:sz="0" w:space="0" w:color="auto"/>
        <w:left w:val="none" w:sz="0" w:space="0" w:color="auto"/>
        <w:bottom w:val="none" w:sz="0" w:space="0" w:color="auto"/>
        <w:right w:val="none" w:sz="0" w:space="0" w:color="auto"/>
      </w:divBdr>
    </w:div>
    <w:div w:id="1418745241">
      <w:bodyDiv w:val="1"/>
      <w:marLeft w:val="0"/>
      <w:marRight w:val="0"/>
      <w:marTop w:val="0"/>
      <w:marBottom w:val="0"/>
      <w:divBdr>
        <w:top w:val="none" w:sz="0" w:space="0" w:color="auto"/>
        <w:left w:val="none" w:sz="0" w:space="0" w:color="auto"/>
        <w:bottom w:val="none" w:sz="0" w:space="0" w:color="auto"/>
        <w:right w:val="none" w:sz="0" w:space="0" w:color="auto"/>
      </w:divBdr>
    </w:div>
    <w:div w:id="1551961348">
      <w:bodyDiv w:val="1"/>
      <w:marLeft w:val="0"/>
      <w:marRight w:val="0"/>
      <w:marTop w:val="0"/>
      <w:marBottom w:val="0"/>
      <w:divBdr>
        <w:top w:val="none" w:sz="0" w:space="0" w:color="auto"/>
        <w:left w:val="none" w:sz="0" w:space="0" w:color="auto"/>
        <w:bottom w:val="none" w:sz="0" w:space="0" w:color="auto"/>
        <w:right w:val="none" w:sz="0" w:space="0" w:color="auto"/>
      </w:divBdr>
    </w:div>
    <w:div w:id="1668943241">
      <w:bodyDiv w:val="1"/>
      <w:marLeft w:val="0"/>
      <w:marRight w:val="0"/>
      <w:marTop w:val="0"/>
      <w:marBottom w:val="0"/>
      <w:divBdr>
        <w:top w:val="none" w:sz="0" w:space="0" w:color="auto"/>
        <w:left w:val="none" w:sz="0" w:space="0" w:color="auto"/>
        <w:bottom w:val="none" w:sz="0" w:space="0" w:color="auto"/>
        <w:right w:val="none" w:sz="0" w:space="0" w:color="auto"/>
      </w:divBdr>
    </w:div>
    <w:div w:id="1736465724">
      <w:bodyDiv w:val="1"/>
      <w:marLeft w:val="0"/>
      <w:marRight w:val="0"/>
      <w:marTop w:val="0"/>
      <w:marBottom w:val="0"/>
      <w:divBdr>
        <w:top w:val="none" w:sz="0" w:space="0" w:color="auto"/>
        <w:left w:val="none" w:sz="0" w:space="0" w:color="auto"/>
        <w:bottom w:val="none" w:sz="0" w:space="0" w:color="auto"/>
        <w:right w:val="none" w:sz="0" w:space="0" w:color="auto"/>
      </w:divBdr>
    </w:div>
    <w:div w:id="1876114083">
      <w:bodyDiv w:val="1"/>
      <w:marLeft w:val="0"/>
      <w:marRight w:val="0"/>
      <w:marTop w:val="0"/>
      <w:marBottom w:val="0"/>
      <w:divBdr>
        <w:top w:val="none" w:sz="0" w:space="0" w:color="auto"/>
        <w:left w:val="none" w:sz="0" w:space="0" w:color="auto"/>
        <w:bottom w:val="none" w:sz="0" w:space="0" w:color="auto"/>
        <w:right w:val="none" w:sz="0" w:space="0" w:color="auto"/>
      </w:divBdr>
    </w:div>
    <w:div w:id="1943488472">
      <w:bodyDiv w:val="1"/>
      <w:marLeft w:val="0"/>
      <w:marRight w:val="0"/>
      <w:marTop w:val="0"/>
      <w:marBottom w:val="0"/>
      <w:divBdr>
        <w:top w:val="none" w:sz="0" w:space="0" w:color="auto"/>
        <w:left w:val="none" w:sz="0" w:space="0" w:color="auto"/>
        <w:bottom w:val="none" w:sz="0" w:space="0" w:color="auto"/>
        <w:right w:val="none" w:sz="0" w:space="0" w:color="auto"/>
      </w:divBdr>
    </w:div>
    <w:div w:id="1954708456">
      <w:bodyDiv w:val="1"/>
      <w:marLeft w:val="0"/>
      <w:marRight w:val="0"/>
      <w:marTop w:val="0"/>
      <w:marBottom w:val="0"/>
      <w:divBdr>
        <w:top w:val="none" w:sz="0" w:space="0" w:color="auto"/>
        <w:left w:val="none" w:sz="0" w:space="0" w:color="auto"/>
        <w:bottom w:val="none" w:sz="0" w:space="0" w:color="auto"/>
        <w:right w:val="none" w:sz="0" w:space="0" w:color="auto"/>
      </w:divBdr>
    </w:div>
    <w:div w:id="2028483591">
      <w:bodyDiv w:val="1"/>
      <w:marLeft w:val="0"/>
      <w:marRight w:val="0"/>
      <w:marTop w:val="0"/>
      <w:marBottom w:val="0"/>
      <w:divBdr>
        <w:top w:val="none" w:sz="0" w:space="0" w:color="auto"/>
        <w:left w:val="none" w:sz="0" w:space="0" w:color="auto"/>
        <w:bottom w:val="none" w:sz="0" w:space="0" w:color="auto"/>
        <w:right w:val="none" w:sz="0" w:space="0" w:color="auto"/>
      </w:divBdr>
      <w:divsChild>
        <w:div w:id="359939399">
          <w:marLeft w:val="0"/>
          <w:marRight w:val="0"/>
          <w:marTop w:val="0"/>
          <w:marBottom w:val="0"/>
          <w:divBdr>
            <w:top w:val="none" w:sz="0" w:space="0" w:color="auto"/>
            <w:left w:val="none" w:sz="0" w:space="0" w:color="auto"/>
            <w:bottom w:val="single" w:sz="2" w:space="15" w:color="auto"/>
            <w:right w:val="none" w:sz="0" w:space="0" w:color="auto"/>
          </w:divBdr>
          <w:divsChild>
            <w:div w:id="734668593">
              <w:marLeft w:val="0"/>
              <w:marRight w:val="0"/>
              <w:marTop w:val="0"/>
              <w:marBottom w:val="0"/>
              <w:divBdr>
                <w:top w:val="none" w:sz="0" w:space="0" w:color="auto"/>
                <w:left w:val="none" w:sz="0" w:space="0" w:color="auto"/>
                <w:bottom w:val="none" w:sz="0" w:space="0" w:color="auto"/>
                <w:right w:val="none" w:sz="0" w:space="0" w:color="auto"/>
              </w:divBdr>
            </w:div>
          </w:divsChild>
        </w:div>
        <w:div w:id="2107268309">
          <w:marLeft w:val="0"/>
          <w:marRight w:val="0"/>
          <w:marTop w:val="0"/>
          <w:marBottom w:val="0"/>
          <w:divBdr>
            <w:top w:val="none" w:sz="0" w:space="0" w:color="auto"/>
            <w:left w:val="none" w:sz="0" w:space="0" w:color="auto"/>
            <w:bottom w:val="none" w:sz="0" w:space="0" w:color="auto"/>
            <w:right w:val="none" w:sz="0" w:space="0" w:color="auto"/>
          </w:divBdr>
          <w:divsChild>
            <w:div w:id="23837204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205881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738739/civclaim5-version-13-September-2018.pdf" TargetMode="External"/><Relationship Id="rId21" Type="http://schemas.openxmlformats.org/officeDocument/2006/relationships/hyperlink" Target="https://www.gov.uk/government/publications/cwa-quick-guides" TargetMode="External"/><Relationship Id="rId42" Type="http://schemas.openxmlformats.org/officeDocument/2006/relationships/hyperlink" Target="https://assets.publishing.service.gov.uk/media/643528aafbe620000f17de9b/Eligibility_keycard_59.pdf" TargetMode="External"/><Relationship Id="rId63" Type="http://schemas.openxmlformats.org/officeDocument/2006/relationships/hyperlink" Target="https://legalaidlearning.justice.gov.uk/civil/making-a-legal-aid-application/" TargetMode="External"/><Relationship Id="rId84" Type="http://schemas.openxmlformats.org/officeDocument/2006/relationships/hyperlink" Target="https://www.gov.uk/guidance/legal-aid-apply-for-exceptional-case-funding" TargetMode="External"/><Relationship Id="rId138" Type="http://schemas.openxmlformats.org/officeDocument/2006/relationships/hyperlink" Target="https://legalaidlearning.justice.gov.uk/allocate-costs-to-counsel/" TargetMode="External"/><Relationship Id="rId159" Type="http://schemas.openxmlformats.org/officeDocument/2006/relationships/hyperlink" Target="https://legalaidlearning.justice.gov.uk/civil-legal-aid-claims-right-first-time-tips/" TargetMode="External"/><Relationship Id="rId170" Type="http://schemas.openxmlformats.org/officeDocument/2006/relationships/hyperlink" Target="https://legalaidlearning.justice.gov.uk/inquest-billing/" TargetMode="External"/><Relationship Id="rId191" Type="http://schemas.openxmlformats.org/officeDocument/2006/relationships/hyperlink" Target="https://legalaidlearning.justice.gov.uk/ccms-advocate-submitting-postal-evidence/" TargetMode="External"/><Relationship Id="rId205" Type="http://schemas.openxmlformats.org/officeDocument/2006/relationships/hyperlink" Target="https://www.legislation.gov.uk/uksi/2012/3098/contents/made" TargetMode="External"/><Relationship Id="rId226" Type="http://schemas.openxmlformats.org/officeDocument/2006/relationships/hyperlink" Target="https://legalaidlearning.justice.gov.uk/course/view.php?id=18" TargetMode="External"/><Relationship Id="rId107" Type="http://schemas.openxmlformats.org/officeDocument/2006/relationships/hyperlink" Target="https://assets.publishing.service.gov.uk/media/632c7a50e90e0711cc65586d/2_Counsel_Interim_FAST_Checklist_July_2019.docx" TargetMode="External"/><Relationship Id="rId11" Type="http://schemas.openxmlformats.org/officeDocument/2006/relationships/image" Target="media/image1.png"/><Relationship Id="rId32" Type="http://schemas.openxmlformats.org/officeDocument/2006/relationships/hyperlink" Target="https://legalaidlearning.justice.gov.uk/uploading-large-bundles/" TargetMode="External"/><Relationship Id="rId53" Type="http://schemas.openxmlformats.org/officeDocument/2006/relationships/header" Target="header5.xml"/><Relationship Id="rId74" Type="http://schemas.openxmlformats.org/officeDocument/2006/relationships/hyperlink" Target="https://legalaidlearning.justice.gov.uk/pluginfile.php/2120/mod_resource/content/1/Associated%20civil%20work%20-%20POCA%20-%20Application%20and%20billing.pdf" TargetMode="External"/><Relationship Id="rId128" Type="http://schemas.openxmlformats.org/officeDocument/2006/relationships/hyperlink" Target="https://legalaidlearning.justice.gov.uk/submitting-documents-using-secure-file-exchange/" TargetMode="External"/><Relationship Id="rId149" Type="http://schemas.openxmlformats.org/officeDocument/2006/relationships/hyperlink" Target="https://legalaidlearning.justice.gov.uk/outcomes-partial-claim-and-other-party-liability/" TargetMode="External"/><Relationship Id="rId5" Type="http://schemas.openxmlformats.org/officeDocument/2006/relationships/numbering" Target="numbering.xml"/><Relationship Id="rId95" Type="http://schemas.openxmlformats.org/officeDocument/2006/relationships/hyperlink" Target="https://assets.publishing.service.gov.uk/media/62a878d48fa8f5039b207993/CCMS_Process_flow_chart.pdf" TargetMode="External"/><Relationship Id="rId160" Type="http://schemas.openxmlformats.org/officeDocument/2006/relationships/hyperlink" Target="https://legalaidlearning.justice.gov.uk/civil-billing-getting-your-claims-evidenced-and-paid/" TargetMode="External"/><Relationship Id="rId181" Type="http://schemas.openxmlformats.org/officeDocument/2006/relationships/hyperlink" Target="https://legalaidlearning.justice.gov.uk/ccms-provider-remittance-advice/" TargetMode="External"/><Relationship Id="rId216" Type="http://schemas.openxmlformats.org/officeDocument/2006/relationships/hyperlink" Target="https://assets.publishing.service.gov.uk/media/67404eca53373262c0d825ae/Lord_Chancellor_s_guidance_on_determining_financial_eligibility_for_Controlled_Work_and_Family_Mediation__November_2024_.pdf" TargetMode="External"/><Relationship Id="rId237" Type="http://schemas.openxmlformats.org/officeDocument/2006/relationships/header" Target="header7.xml"/><Relationship Id="rId22" Type="http://schemas.openxmlformats.org/officeDocument/2006/relationships/hyperlink" Target="https://www.gov.uk/government/publications/cwa-detailed-user-guides" TargetMode="External"/><Relationship Id="rId43" Type="http://schemas.openxmlformats.org/officeDocument/2006/relationships/hyperlink" Target="https://legalaidlearning.justice.gov.uk/means-assessment-information/" TargetMode="External"/><Relationship Id="rId64" Type="http://schemas.openxmlformats.org/officeDocument/2006/relationships/hyperlink" Target="https://legalaidlearning.justice.gov.uk/linking-cases/" TargetMode="External"/><Relationship Id="rId118" Type="http://schemas.openxmlformats.org/officeDocument/2006/relationships/hyperlink" Target="https://assets.publishing.service.gov.uk/media/632c7d248fa8f51d29278e71/fgf_calculator.xlsx" TargetMode="External"/><Relationship Id="rId139" Type="http://schemas.openxmlformats.org/officeDocument/2006/relationships/hyperlink" Target="https://legalaidlearning.justice.gov.uk/allocate-costs-to-counsel/" TargetMode="External"/><Relationship Id="rId85" Type="http://schemas.openxmlformats.org/officeDocument/2006/relationships/hyperlink" Target="https://assets.publishing.service.gov.uk/media/635ab670e90e070bc2faa806/ECF_Provider_Pack_September_2022_Amendments.pdf" TargetMode="External"/><Relationship Id="rId150" Type="http://schemas.openxmlformats.org/officeDocument/2006/relationships/hyperlink" Target="https://legalaidlearning.justice.gov.uk/mod/page/view.php?id=662" TargetMode="External"/><Relationship Id="rId171" Type="http://schemas.openxmlformats.org/officeDocument/2006/relationships/hyperlink" Target="https://legalaidlearning.justice.gov.uk/submitting-a-claim-in-an-immigration-and-asylum-upper-tribunal-appeal/" TargetMode="External"/><Relationship Id="rId192" Type="http://schemas.openxmlformats.org/officeDocument/2006/relationships/hyperlink" Target="https://legalaidlearning.justice.gov.uk/bulk-claim-upload/" TargetMode="External"/><Relationship Id="rId206" Type="http://schemas.openxmlformats.org/officeDocument/2006/relationships/hyperlink" Target="https://www.legislation.gov.uk/uksi/2013/480/contents/made" TargetMode="External"/><Relationship Id="rId227" Type="http://schemas.openxmlformats.org/officeDocument/2006/relationships/image" Target="media/image3.png"/><Relationship Id="rId201" Type="http://schemas.openxmlformats.org/officeDocument/2006/relationships/hyperlink" Target="https://www.eventbrite.co.uk/o/legal-aid-agency-6102545875" TargetMode="External"/><Relationship Id="rId222" Type="http://schemas.openxmlformats.org/officeDocument/2006/relationships/hyperlink" Target="mailto:LAACivilClaimFix@justice.gov.uk" TargetMode="External"/><Relationship Id="rId243"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yperlink" Target="https://legalaidlearning.justice.gov.uk/ccms-provider-actions-notifications-and-documents-submitting-evidence-by-post/" TargetMode="External"/><Relationship Id="rId38" Type="http://schemas.openxmlformats.org/officeDocument/2006/relationships/hyperlink" Target="https://www.legislation.gov.uk/uksi/2013/480/contents" TargetMode="External"/><Relationship Id="rId59" Type="http://schemas.openxmlformats.org/officeDocument/2006/relationships/hyperlink" Target="https://www.legislation.gov.uk/uksi/2013/104/contents" TargetMode="External"/><Relationship Id="rId103" Type="http://schemas.openxmlformats.org/officeDocument/2006/relationships/hyperlink" Target="https://assets.publishing.service.gov.uk/media/632c7a8ce90e0711d903e099/10._Care_Case_Fee_Scheme_2_Counsel_Model_Information_Pack_July_2019b.pdf" TargetMode="External"/><Relationship Id="rId108" Type="http://schemas.openxmlformats.org/officeDocument/2006/relationships/hyperlink" Target="https://assets.publishing.service.gov.uk/media/632c7a3de90e0711d40cf0db/2_Counsel_Final_FAST_Checklist_September_2019.docx" TargetMode="External"/><Relationship Id="rId124" Type="http://schemas.openxmlformats.org/officeDocument/2006/relationships/hyperlink" Target="https://legalaidlearning.justice.gov.uk/how-to-break-down-large-document-bundles/" TargetMode="External"/><Relationship Id="rId129" Type="http://schemas.openxmlformats.org/officeDocument/2006/relationships/hyperlink" Target="https://legalaidlearning.justice.gov.uk/ccms-provider-managing-live-cases-submit-a-case-query/" TargetMode="External"/><Relationship Id="rId54" Type="http://schemas.openxmlformats.org/officeDocument/2006/relationships/footer" Target="footer4.xml"/><Relationship Id="rId70" Type="http://schemas.openxmlformats.org/officeDocument/2006/relationships/hyperlink" Target="https://legalaidlearning.justice.gov.uk/care-secure-accommodation-and-deprivation-of-liberty-operational-guidance/" TargetMode="External"/><Relationship Id="rId75" Type="http://schemas.openxmlformats.org/officeDocument/2006/relationships/hyperlink" Target="https://legalaidlearning.justice.gov.uk/pluginfile.php/1605/mod_resource/content/0/SEPERA~1.PDF" TargetMode="External"/><Relationship Id="rId91" Type="http://schemas.openxmlformats.org/officeDocument/2006/relationships/hyperlink" Target="https://assets.publishing.service.gov.uk/government/uploads/system/uploads/attachment_data/file/737505/Guidance_on_authorities_and_legal_aid_for_cases_in_courts_outside_England_and_Wales_August_2018_clean_copy.pdf" TargetMode="External"/><Relationship Id="rId96" Type="http://schemas.openxmlformats.org/officeDocument/2006/relationships/hyperlink" Target="https://assets.publishing.service.gov.uk/media/62b9b43de90e0721c489680b/3._Single_Counsel_CCFS_Form_June2019_.docx" TargetMode="External"/><Relationship Id="rId140" Type="http://schemas.openxmlformats.org/officeDocument/2006/relationships/hyperlink" Target="https://legalaidlearning.justice.gov.uk/mod/resource/view.php?id=60" TargetMode="External"/><Relationship Id="rId145" Type="http://schemas.openxmlformats.org/officeDocument/2006/relationships/hyperlink" Target="https://legalaidlearning.justice.gov.uk/submit-an-laa-assessed-bill/" TargetMode="External"/><Relationship Id="rId161" Type="http://schemas.openxmlformats.org/officeDocument/2006/relationships/hyperlink" Target="https://legalaidlearning.justice.gov.uk/avoiding-secondary-billing-requests/" TargetMode="External"/><Relationship Id="rId166" Type="http://schemas.openxmlformats.org/officeDocument/2006/relationships/hyperlink" Target="https://legalaidlearning.justice.gov.uk/ccms-provider-supporting-documentation/" TargetMode="External"/><Relationship Id="rId182" Type="http://schemas.openxmlformats.org/officeDocument/2006/relationships/hyperlink" Target="https://legalaidlearning.justice.gov.uk/ccms-advocate-getting-started/" TargetMode="External"/><Relationship Id="rId187" Type="http://schemas.openxmlformats.org/officeDocument/2006/relationships/hyperlink" Target="https://legalaidlearning.justice.gov.uk/ccms-advocate-getting-started-2/" TargetMode="External"/><Relationship Id="rId217" Type="http://schemas.openxmlformats.org/officeDocument/2006/relationships/hyperlink" Target="https://assets.publishing.service.gov.uk/media/66d07f3b59b0ec2e151f84f2/Guidance_on_the_Remuneration_of_Expert_Witnesses_v10_September_2024.pdf"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assets.publishing.service.gov.uk/media/66a9fef2ce1fd0da7b593038/3_7_2024_Family_Category_Specific_Rules.pdf" TargetMode="External"/><Relationship Id="rId233" Type="http://schemas.openxmlformats.org/officeDocument/2006/relationships/hyperlink" Target="https://eur03.safelinks.protection.outlook.com/?url=https%3A%2F%2Fassets.publishing.service.gov.uk%2Fmedia%2F60f991f3e90e0703b4af6b5b%2FLAA_List_of_Audit_and_Assurance_Activities_02.pdf&amp;data=05%7C02%7CTammy.Goddard%40justice.gov.uk%7Cf0c865c3ebc14108530008dc6a82a42b%7Cc687472871e641fea9e12e8c36776ad8%7C0%7C0%7C638502356539275738%7CUnknown%7CTWFpbGZsb3d8eyJWIjoiMC4wLjAwMDAiLCJQIjoiV2luMzIiLCJBTiI6Ik1haWwiLCJXVCI6Mn0%3D%7C0%7C%7C%7C&amp;sdata=by2uEIawnbfcIT7%2BmuPXEgWPY9aUlrdQZRvaOUAgnh4%3D&amp;reserved=0" TargetMode="External"/><Relationship Id="rId238" Type="http://schemas.openxmlformats.org/officeDocument/2006/relationships/header" Target="header8.xml"/><Relationship Id="rId23" Type="http://schemas.openxmlformats.org/officeDocument/2006/relationships/hyperlink" Target="https://www.gov.uk/government/publications/cwa-codes-guidance" TargetMode="External"/><Relationship Id="rId28" Type="http://schemas.openxmlformats.org/officeDocument/2006/relationships/hyperlink" Target="https://legalaidlearning.justice.gov.uk/ccms-provider-actions-notifications-and-documents-managing-notifications/" TargetMode="External"/><Relationship Id="rId49" Type="http://schemas.openxmlformats.org/officeDocument/2006/relationships/hyperlink" Target="https://legalaidlearning.justice.gov.uk/means-assessment-top-tips/" TargetMode="External"/><Relationship Id="rId114" Type="http://schemas.openxmlformats.org/officeDocument/2006/relationships/hyperlink" Target="https://assets.publishing.service.gov.uk/media/655dfdac544aea0019fb3266/HCF_Contract_2018_HR.docx" TargetMode="External"/><Relationship Id="rId119" Type="http://schemas.openxmlformats.org/officeDocument/2006/relationships/hyperlink" Target="https://assets.publishing.service.gov.uk/media/632c7d5cd3bf7f567219057f/Guidance_for_Counsel_POA.pdf" TargetMode="External"/><Relationship Id="rId44" Type="http://schemas.openxmlformats.org/officeDocument/2006/relationships/hyperlink" Target="https://legalaidlearning.justice.gov.uk/means-passporting-applications/" TargetMode="External"/><Relationship Id="rId60" Type="http://schemas.openxmlformats.org/officeDocument/2006/relationships/hyperlink" Target="https://www.legislation.gov.uk/uksi/2012/3098/contents" TargetMode="External"/><Relationship Id="rId65" Type="http://schemas.openxmlformats.org/officeDocument/2006/relationships/hyperlink" Target="https://legalaidlearning.justice.gov.uk/single-stage-emergency-application/" TargetMode="External"/><Relationship Id="rId81" Type="http://schemas.openxmlformats.org/officeDocument/2006/relationships/hyperlink" Target="https://assets.publishing.service.gov.uk/government/uploads/system/uploads/attachment_data/file/1182177/Lord_Chancellor_s_Exceptional_Funding_Guidance__Non-Inquests___July_2023_.pdf" TargetMode="External"/><Relationship Id="rId86" Type="http://schemas.openxmlformats.org/officeDocument/2006/relationships/hyperlink" Target="https://legalaidlearning.justice.gov.uk/exceptional-case-funding-application/" TargetMode="External"/><Relationship Id="rId130" Type="http://schemas.openxmlformats.org/officeDocument/2006/relationships/hyperlink" Target="https://legalaidlearning.justice.gov.uk/ccms-provider-uploading-documentation-alongside-case-specific-requests-and-general-enquiries/" TargetMode="External"/><Relationship Id="rId135" Type="http://schemas.openxmlformats.org/officeDocument/2006/relationships/hyperlink" Target="https://legalaidlearning.justice.gov.uk/claiming-disbursements-on-account/" TargetMode="External"/><Relationship Id="rId151" Type="http://schemas.openxmlformats.org/officeDocument/2006/relationships/hyperlink" Target="https://legalaidlearning.justice.gov.uk/reporting-outcomes-discharge-with-a-cost-or-damages-award/" TargetMode="External"/><Relationship Id="rId156" Type="http://schemas.openxmlformats.org/officeDocument/2006/relationships/hyperlink" Target="https://legalaidlearning.justice.gov.uk/provider-billing-with-counsel/" TargetMode="External"/><Relationship Id="rId177" Type="http://schemas.openxmlformats.org/officeDocument/2006/relationships/hyperlink" Target="https://legalaidlearning.justice.gov.uk/adjustment-bills/" TargetMode="External"/><Relationship Id="rId198" Type="http://schemas.openxmlformats.org/officeDocument/2006/relationships/hyperlink" Target="https://legalaidlearning.justice.gov.uk/ccms-counsel-billing-advanced-guide/" TargetMode="External"/><Relationship Id="rId172" Type="http://schemas.openxmlformats.org/officeDocument/2006/relationships/hyperlink" Target="https://legalaidlearning.justice.gov.uk/high-cost-billing/" TargetMode="External"/><Relationship Id="rId193" Type="http://schemas.openxmlformats.org/officeDocument/2006/relationships/hyperlink" Target="https://legalaidlearning.justice.gov.uk/ccms-provider-submitting-a-non-specific-request/" TargetMode="External"/><Relationship Id="rId202" Type="http://schemas.openxmlformats.org/officeDocument/2006/relationships/hyperlink" Target="https://www.legislation.gov.uk/ukpga/2012/10/contents/enacted" TargetMode="External"/><Relationship Id="rId207" Type="http://schemas.openxmlformats.org/officeDocument/2006/relationships/hyperlink" Target="https://www.legislation.gov.uk/uksi/2013/422/contents/made" TargetMode="External"/><Relationship Id="rId223" Type="http://schemas.openxmlformats.org/officeDocument/2006/relationships/hyperlink" Target="https://legalaidlearning.justice.gov.uk/civil-fixer-guidance/" TargetMode="External"/><Relationship Id="rId228" Type="http://schemas.openxmlformats.org/officeDocument/2006/relationships/hyperlink" Target="mailto:Online-Support@Justice.gov.uk" TargetMode="External"/><Relationship Id="rId244"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assets.publishing.service.gov.uk/media/64c8e2d15c2e6f0013e8d82c/Means_Assessment_Guidance.pdf" TargetMode="External"/><Relationship Id="rId109" Type="http://schemas.openxmlformats.org/officeDocument/2006/relationships/hyperlink" Target="https://assets.publishing.service.gov.uk/media/632c7aed8fa8f51d20ab2ed9/17._hcf_family_cases_full_case_planning_information_pack_v2.pdf" TargetMode="External"/><Relationship Id="rId34" Type="http://schemas.openxmlformats.org/officeDocument/2006/relationships/hyperlink" Target="https://legalaidlearning.justice.gov.uk/guidance-for-new-external-users/" TargetMode="External"/><Relationship Id="rId50" Type="http://schemas.openxmlformats.org/officeDocument/2006/relationships/hyperlink" Target="https://cloud-platform-e218f50a4812967ba1215eaecede923f.s3.amazonaws.com/uploads/sites/47/2024/08/Means-Checklist-For-CCMS-v1-0.pdf" TargetMode="External"/><Relationship Id="rId55" Type="http://schemas.openxmlformats.org/officeDocument/2006/relationships/footer" Target="footer5.xml"/><Relationship Id="rId76" Type="http://schemas.openxmlformats.org/officeDocument/2006/relationships/hyperlink" Target="https://legalaidlearning.justice.gov.uk/mod/page/view.php?id=350" TargetMode="External"/><Relationship Id="rId97" Type="http://schemas.openxmlformats.org/officeDocument/2006/relationships/hyperlink" Target="https://assets.publishing.service.gov.uk/media/629f63f5e90e0703a1a2238b/4._Single_Counsel_CCFS_Form_example_june2019.pdf" TargetMode="External"/><Relationship Id="rId104" Type="http://schemas.openxmlformats.org/officeDocument/2006/relationships/hyperlink" Target="https://assets.publishing.service.gov.uk/media/632c7a0cd3bf7f567eeb5c1f/2_Counsel_CCFS_Form_July_2019.docx" TargetMode="External"/><Relationship Id="rId120" Type="http://schemas.openxmlformats.org/officeDocument/2006/relationships/hyperlink" Target="https://assets.publishing.service.gov.uk/media/676545534e2d5e9c0bde9c4b/Civil_Finance_Electronic_Handbook_V4.pdf" TargetMode="External"/><Relationship Id="rId125" Type="http://schemas.openxmlformats.org/officeDocument/2006/relationships/hyperlink" Target="https://legalaidlearning.justice.gov.uk/uploading-large-bundles/" TargetMode="External"/><Relationship Id="rId141" Type="http://schemas.openxmlformats.org/officeDocument/2006/relationships/hyperlink" Target="https://legalaidlearning.justice.gov.uk/totara/dashboard/index.php?id=28" TargetMode="External"/><Relationship Id="rId146" Type="http://schemas.openxmlformats.org/officeDocument/2006/relationships/hyperlink" Target="https://legalaidlearning.justice.gov.uk/provider-billing-after-a-transfer-of-provider/" TargetMode="External"/><Relationship Id="rId167" Type="http://schemas.openxmlformats.org/officeDocument/2006/relationships/hyperlink" Target="https://legalaidlearning.justice.gov.uk/civil-family-billing-getting-your-family-fixed-fee-bills-right-first-time/" TargetMode="External"/><Relationship Id="rId188" Type="http://schemas.openxmlformats.org/officeDocument/2006/relationships/hyperlink" Target="https://assets.publishing.service.gov.uk/media/64f1b65ba78c5f0010c6f408/Civil_Finance_Electronic_Handbook_V3.4.pdf" TargetMode="External"/><Relationship Id="rId7" Type="http://schemas.openxmlformats.org/officeDocument/2006/relationships/settings" Target="settings.xml"/><Relationship Id="rId71" Type="http://schemas.openxmlformats.org/officeDocument/2006/relationships/hyperlink" Target="https://legalaidlearning.justice.gov.uk/housing-applications-statement-checklist/" TargetMode="External"/><Relationship Id="rId92" Type="http://schemas.openxmlformats.org/officeDocument/2006/relationships/hyperlink" Target="https://assets.publishing.service.gov.uk/media/632c799dd3bf7f567a95296d/1._hcf_family_overview_pack_v7.pdf" TargetMode="External"/><Relationship Id="rId162" Type="http://schemas.openxmlformats.org/officeDocument/2006/relationships/hyperlink" Target="https://legalaidlearning.justice.gov.uk/civil-billing-top-10-reject-reasons-and-how-to-avoid/" TargetMode="External"/><Relationship Id="rId183" Type="http://schemas.openxmlformats.org/officeDocument/2006/relationships/hyperlink" Target="https://legalaidlearning.justice.gov.uk/guide-to-chambers-and-counsel-access/" TargetMode="External"/><Relationship Id="rId213" Type="http://schemas.openxmlformats.org/officeDocument/2006/relationships/hyperlink" Target="https://www.gov.uk/guidance/legal-aid-agency-payments-to-providers" TargetMode="External"/><Relationship Id="rId218" Type="http://schemas.openxmlformats.org/officeDocument/2006/relationships/hyperlink" Target="https://www.gov.uk/guidance/legal-aid-family-mediation" TargetMode="External"/><Relationship Id="rId234" Type="http://schemas.openxmlformats.org/officeDocument/2006/relationships/image" Target="media/image4.png"/><Relationship Id="rId239" Type="http://schemas.openxmlformats.org/officeDocument/2006/relationships/footer" Target="footer7.xml"/><Relationship Id="rId2" Type="http://schemas.openxmlformats.org/officeDocument/2006/relationships/customXml" Target="../customXml/item2.xml"/><Relationship Id="rId29" Type="http://schemas.openxmlformats.org/officeDocument/2006/relationships/hyperlink" Target="https://legalaidlearning.justice.gov.uk/ccms-provider-actions-notifications-and-documents-billing-document-request/" TargetMode="External"/><Relationship Id="rId24" Type="http://schemas.openxmlformats.org/officeDocument/2006/relationships/hyperlink" Target="https://legalaidlearning.justice.gov.uk/online-support-2/" TargetMode="External"/><Relationship Id="rId40" Type="http://schemas.openxmlformats.org/officeDocument/2006/relationships/hyperlink" Target="https://assets.publishing.service.gov.uk/media/64f1d047fdc5d100102849bf/Lord_Chancellor_s_guide_to_determining_financial_eligibility_for_controlled_work_and_family_mediation__September_2023_.pdf" TargetMode="External"/><Relationship Id="rId45" Type="http://schemas.openxmlformats.org/officeDocument/2006/relationships/hyperlink" Target="https://legalaidlearning.justice.gov.uk/means-review-2/" TargetMode="External"/><Relationship Id="rId66" Type="http://schemas.openxmlformats.org/officeDocument/2006/relationships/hyperlink" Target="https://legalaidlearning.justice.gov.uk/creating-a-dual-stage-emergency-application/" TargetMode="External"/><Relationship Id="rId87" Type="http://schemas.openxmlformats.org/officeDocument/2006/relationships/hyperlink" Target="https://legalaidlearning.justice.gov.uk/exceptional-case-funding-merits-applications/" TargetMode="External"/><Relationship Id="rId110" Type="http://schemas.openxmlformats.org/officeDocument/2006/relationships/hyperlink" Target="https://assets.publishing.service.gov.uk/media/62bdccd68fa8f519bfe931d1/hcf_fully_costed_case_plan_v2_FINAL.docx" TargetMode="External"/><Relationship Id="rId115" Type="http://schemas.openxmlformats.org/officeDocument/2006/relationships/hyperlink" Target="https://assets.publishing.service.gov.uk/media/62b9b73b8fa8f5720664a49b/21._hcf_family_fully_costed_case_plan_checklist.docx" TargetMode="External"/><Relationship Id="rId131" Type="http://schemas.openxmlformats.org/officeDocument/2006/relationships/hyperlink" Target="https://legalaidlearning.justice.gov.uk/bulk-claim-upload/" TargetMode="External"/><Relationship Id="rId136" Type="http://schemas.openxmlformats.org/officeDocument/2006/relationships/hyperlink" Target="https://legalaidlearning.justice.gov.uk/100-payments-on-account/" TargetMode="External"/><Relationship Id="rId157" Type="http://schemas.openxmlformats.org/officeDocument/2006/relationships/hyperlink" Target="https://legalaidlearning.justice.gov.uk/ccms-provider-file-evidence-guidance/" TargetMode="External"/><Relationship Id="rId178" Type="http://schemas.openxmlformats.org/officeDocument/2006/relationships/hyperlink" Target="https://legalaidlearning.justice.gov.uk/appeal-bills/" TargetMode="External"/><Relationship Id="rId61" Type="http://schemas.openxmlformats.org/officeDocument/2006/relationships/hyperlink" Target="https://assets.publishing.service.gov.uk/media/6447d753529eda00123b0420/Lord_Chancellor_s_Guidance_Under_s4_of_LASPO_May2023.pdf" TargetMode="External"/><Relationship Id="rId82" Type="http://schemas.openxmlformats.org/officeDocument/2006/relationships/hyperlink" Target="https://www.gov.uk/government/publications/legal-aid-exceptional-case-funding-form-and-guidance" TargetMode="External"/><Relationship Id="rId152" Type="http://schemas.openxmlformats.org/officeDocument/2006/relationships/hyperlink" Target="https://legalaidlearning.justice.gov.uk/claiming-costs-2/" TargetMode="External"/><Relationship Id="rId173" Type="http://schemas.openxmlformats.org/officeDocument/2006/relationships/hyperlink" Target="https://legalaidlearning.justice.gov.uk/civil-billing-high-cost-billing-webinar/" TargetMode="External"/><Relationship Id="rId194" Type="http://schemas.openxmlformats.org/officeDocument/2006/relationships/hyperlink" Target="https://legalaidlearning.justice.gov.uk/ccms-advocate-submit-poa/" TargetMode="External"/><Relationship Id="rId199" Type="http://schemas.openxmlformats.org/officeDocument/2006/relationships/hyperlink" Target="https://legalaidlearning.justice.gov.uk/ccms-advocate-remittance-advice/" TargetMode="External"/><Relationship Id="rId203" Type="http://schemas.openxmlformats.org/officeDocument/2006/relationships/hyperlink" Target="https://www.legislation.gov.uk/ukpga/2012/10/contents/enacted" TargetMode="External"/><Relationship Id="rId208" Type="http://schemas.openxmlformats.org/officeDocument/2006/relationships/hyperlink" Target="https://www.gov.uk/guidance/funding-and-costs-assessment-for-civil-and-crime-matters" TargetMode="External"/><Relationship Id="rId229" Type="http://schemas.openxmlformats.org/officeDocument/2006/relationships/hyperlink" Target="https://webarchive.nationalarchives.gov.uk/ukgwa/*/https:/www.gov.uk/government/organisations/legal-aid-agency" TargetMode="External"/><Relationship Id="rId19" Type="http://schemas.openxmlformats.org/officeDocument/2006/relationships/hyperlink" Target="mailto:LAAHelpUsSayYes@justice.gov.uk" TargetMode="External"/><Relationship Id="rId224" Type="http://schemas.openxmlformats.org/officeDocument/2006/relationships/hyperlink" Target="https://twitter.com/LAAHelpTeam" TargetMode="External"/><Relationship Id="rId240" Type="http://schemas.openxmlformats.org/officeDocument/2006/relationships/footer" Target="footer8.xml"/><Relationship Id="rId245" Type="http://schemas.microsoft.com/office/2020/10/relationships/intelligence" Target="intelligence2.xml"/><Relationship Id="rId14" Type="http://schemas.openxmlformats.org/officeDocument/2006/relationships/header" Target="header2.xml"/><Relationship Id="rId30" Type="http://schemas.openxmlformats.org/officeDocument/2006/relationships/hyperlink" Target="https://legalaidlearning.justice.gov.uk/ccms-provider-actions-notifications-and-documents-submitting-electronic-evidence/" TargetMode="External"/><Relationship Id="rId35" Type="http://schemas.openxmlformats.org/officeDocument/2006/relationships/hyperlink" Target="https://legalaidlearning.justice.gov.uk/submitting-documents-using-secure-file-exchange/" TargetMode="External"/><Relationship Id="rId56" Type="http://schemas.openxmlformats.org/officeDocument/2006/relationships/header" Target="header6.xml"/><Relationship Id="rId77" Type="http://schemas.openxmlformats.org/officeDocument/2006/relationships/hyperlink" Target="mailto:ContactECC@justice.gov.uk" TargetMode="External"/><Relationship Id="rId100" Type="http://schemas.openxmlformats.org/officeDocument/2006/relationships/hyperlink" Target="https://assets.publishing.service.gov.uk/media/651d1a0b6a6955000d78b26d/HCF_CAF_2018.docx" TargetMode="External"/><Relationship Id="rId105" Type="http://schemas.openxmlformats.org/officeDocument/2006/relationships/hyperlink" Target="https://assets.publishing.service.gov.uk/media/655dff48544aea000dfb3288/HCF_Contract_2018_CCFS_two_counsel.docx" TargetMode="External"/><Relationship Id="rId126" Type="http://schemas.openxmlformats.org/officeDocument/2006/relationships/hyperlink" Target="https://legalaidlearning.justice.gov.uk/ccms-provider-actions-notifications-and-documents-submitting-evidence-by-post/" TargetMode="External"/><Relationship Id="rId147" Type="http://schemas.openxmlformats.org/officeDocument/2006/relationships/hyperlink" Target="https://legalaidlearning.justice.gov.uk/providing-a-costs-undertaking/" TargetMode="External"/><Relationship Id="rId168" Type="http://schemas.openxmlformats.org/officeDocument/2006/relationships/hyperlink" Target="https://legalaidlearning.justice.gov.uk/non-family-bills/" TargetMode="External"/><Relationship Id="rId8" Type="http://schemas.openxmlformats.org/officeDocument/2006/relationships/webSettings" Target="webSettings.xml"/><Relationship Id="rId51" Type="http://schemas.openxmlformats.org/officeDocument/2006/relationships/hyperlink" Target="https://check-your-client-qualifies-for-legal-aid.service.gov.uk/" TargetMode="External"/><Relationship Id="rId72" Type="http://schemas.openxmlformats.org/officeDocument/2006/relationships/hyperlink" Target="https://legalaidlearning.justice.gov.uk/special-guardianship-orders/" TargetMode="External"/><Relationship Id="rId93" Type="http://schemas.openxmlformats.org/officeDocument/2006/relationships/hyperlink" Target="https://www.eventbrite.co.uk/o/legal-aid-agency-6102545875" TargetMode="External"/><Relationship Id="rId98" Type="http://schemas.openxmlformats.org/officeDocument/2006/relationships/hyperlink" Target="https://assets.publishing.service.gov.uk/media/633aa671e90e071e487a6bc6/hcf-calculator.xlsx" TargetMode="External"/><Relationship Id="rId121" Type="http://schemas.openxmlformats.org/officeDocument/2006/relationships/hyperlink" Target="https://legalaidlearning.justice.gov.uk/ccms-provider-actions-notifications-and-documents-managing-notifications/" TargetMode="External"/><Relationship Id="rId142" Type="http://schemas.openxmlformats.org/officeDocument/2006/relationships/hyperlink" Target="https://legalaidlearning.justice.gov.uk/totara/dashboard/index.php?id=63" TargetMode="External"/><Relationship Id="rId163" Type="http://schemas.openxmlformats.org/officeDocument/2006/relationships/hyperlink" Target="https://legalaidlearning.justice.gov.uk/court-assessed-bills/" TargetMode="External"/><Relationship Id="rId184" Type="http://schemas.openxmlformats.org/officeDocument/2006/relationships/hyperlink" Target="https://legalaidlearning.justice.gov.uk/solicitor-advocate-system-users-roles-and-responsibilities-guidance/" TargetMode="External"/><Relationship Id="rId189" Type="http://schemas.openxmlformats.org/officeDocument/2006/relationships/hyperlink" Target="https://legalaidlearning.justice.gov.uk/ccms-advocate-submitting-bills-managing-notifications/" TargetMode="External"/><Relationship Id="rId219" Type="http://schemas.openxmlformats.org/officeDocument/2006/relationships/hyperlink" Target="https://assets.publishing.service.gov.uk/media/66d076aa1df0ac810b1f84da/Mental_Health_Guidance_-_Contract_management_1_September_2024.pdf" TargetMode="External"/><Relationship Id="rId3" Type="http://schemas.openxmlformats.org/officeDocument/2006/relationships/customXml" Target="../customXml/item3.xml"/><Relationship Id="rId214" Type="http://schemas.openxmlformats.org/officeDocument/2006/relationships/hyperlink" Target="https://www.gov.uk/government/organisations/legal-aid-agency" TargetMode="External"/><Relationship Id="rId230" Type="http://schemas.openxmlformats.org/officeDocument/2006/relationships/hyperlink" Target="https://www.gov.uk/guidance/legal-aid-agency-audits" TargetMode="External"/><Relationship Id="rId235" Type="http://schemas.openxmlformats.org/officeDocument/2006/relationships/hyperlink" Target="https://nationalarchives.gov.uk/doc/open-government-licence/version/3/" TargetMode="External"/><Relationship Id="rId25" Type="http://schemas.openxmlformats.org/officeDocument/2006/relationships/hyperlink" Target="https://legalaidlearning.justice.gov.uk/civil/user-roles-and-responsibilities/" TargetMode="External"/><Relationship Id="rId46" Type="http://schemas.openxmlformats.org/officeDocument/2006/relationships/hyperlink" Target="https://legalaidlearning.justice.gov.uk/means-reassessment/" TargetMode="External"/><Relationship Id="rId67" Type="http://schemas.openxmlformats.org/officeDocument/2006/relationships/hyperlink" Target="https://legalaidlearning.justice.gov.uk/emergency-non-delegated-functions-applications/" TargetMode="External"/><Relationship Id="rId116" Type="http://schemas.openxmlformats.org/officeDocument/2006/relationships/hyperlink" Target="https://assets.publishing.service.gov.uk/media/632ddd54e90e0711d29314b7/22._hcf_payments_to_counsel.pdf" TargetMode="External"/><Relationship Id="rId137" Type="http://schemas.openxmlformats.org/officeDocument/2006/relationships/hyperlink" Target="https://legalaidlearning.justice.gov.uk/recouping-payments-on-account/" TargetMode="External"/><Relationship Id="rId158" Type="http://schemas.openxmlformats.org/officeDocument/2006/relationships/hyperlink" Target="https://legalaidlearning.justice.gov.uk/line-by-line-bill-performance-issues/" TargetMode="External"/><Relationship Id="rId20" Type="http://schemas.openxmlformats.org/officeDocument/2006/relationships/hyperlink" Target="https://portal.legalservices.gov.uk/oam/server/obrareq.cgi?encquery%3DyKB9yevdrcvK%2FGkBWD7hGIMRQO2IsqjTYFT%2FjJkY8KS2ka1vSwHR5Cdj74Ch1Fxw%2BDg1MezuAKlj9dExUlqGAcEBYpyemF2xjNyzd%2F9xf3n5Aau7R9OFVMnOoVRVjk2hZ4%2FKcVlxS%2BVzQ3TBP%2FTnDfVjhhxDLTKGgRfRCIDblYs7Bvcze6Yugv0TPHWrWJJIUtS%2BxwKgvAZxOZXu%2Fu2N8Eii%2B7%2FtSD8%2BTEeRcON%2Bjkk8VbiwHULz%2BY5VBBqXpWPDTWYXStVrftFSdfRw9SFML8iR9lClDG06vpAaxs9HAOGyZ5wWpyyPggzxBLdk%2BEkrpn8x73j7mx4R%2B%2FfIevvuhwtz6gYDWyYkboPKd3n%2Ff3M%3D%20agentid%3DWebgateAgent11g_1%20ver%3D1%20crmethod%3D2%26cksum%3Db0faed0f1ee7c920442e48f52984d1be274ed01f&amp;ECID-Context=1.0063olk47DUEoId5Pf8Dyd0001nk0006mu%3BkXjE" TargetMode="External"/><Relationship Id="rId41" Type="http://schemas.openxmlformats.org/officeDocument/2006/relationships/hyperlink" Target="https://assets.publishing.service.gov.uk/media/64cb5d31d98da00014d1f4a8/Lord_Chancellor_s_guide_to_determining_financial_eligibility_for_certificated_work__August_2023_.pdf" TargetMode="External"/><Relationship Id="rId62" Type="http://schemas.openxmlformats.org/officeDocument/2006/relationships/hyperlink" Target="https://assets.publishing.service.gov.uk/media/63fc9fd6d3bf7f25f5948f22/Evidence_Requirements_for_Private_Family_Law_Matters_guidance_version_11__March_2023_.pdf" TargetMode="External"/><Relationship Id="rId83" Type="http://schemas.openxmlformats.org/officeDocument/2006/relationships/hyperlink" Target="https://www.gov.uk/guidance/legal-aid-apply-for-exceptional-case-funding" TargetMode="External"/><Relationship Id="rId88" Type="http://schemas.openxmlformats.org/officeDocument/2006/relationships/hyperlink" Target="https://www.gov.uk/government/publications/legal-aid-exceptional-case-funding-form-and-guidance" TargetMode="External"/><Relationship Id="rId111" Type="http://schemas.openxmlformats.org/officeDocument/2006/relationships/hyperlink" Target="https://assets.publishing.service.gov.uk/media/629f6605e90e07039e31b7f2/19._hcf_fully_costed_case_plan_example.pdf" TargetMode="External"/><Relationship Id="rId132" Type="http://schemas.openxmlformats.org/officeDocument/2006/relationships/hyperlink" Target="https://legalaidlearning.justice.gov.uk/bulk-claim-upload/" TargetMode="External"/><Relationship Id="rId153" Type="http://schemas.openxmlformats.org/officeDocument/2006/relationships/hyperlink" Target="https://legalaidlearning.justice.gov.uk/recording-information-evidential-requirements/" TargetMode="External"/><Relationship Id="rId174" Type="http://schemas.openxmlformats.org/officeDocument/2006/relationships/hyperlink" Target="https://legalaidlearning.justice.gov.uk/mental-health-getting-your-claims-paid-first-time/" TargetMode="External"/><Relationship Id="rId179" Type="http://schemas.openxmlformats.org/officeDocument/2006/relationships/hyperlink" Target="https://legalaidlearning.justice.gov.uk/appeal-bill-enhancements/" TargetMode="External"/><Relationship Id="rId195" Type="http://schemas.openxmlformats.org/officeDocument/2006/relationships/hyperlink" Target="https://legalaidlearning.justice.gov.uk/ccms-advocate-submit-fas-fgf-claim/" TargetMode="External"/><Relationship Id="rId209" Type="http://schemas.openxmlformats.org/officeDocument/2006/relationships/hyperlink" Target="https://assets.publishing.service.gov.uk/media/66f13cfa76558d051527abb9/Costs_Assessment_Guidance_2024_SCC_-_Version_1a-_23_September_2024.pdf" TargetMode="External"/><Relationship Id="rId190" Type="http://schemas.openxmlformats.org/officeDocument/2006/relationships/hyperlink" Target="https://legalaidlearning.justice.gov.uk/ccms-advocate-submitting-electronic-evidence/" TargetMode="External"/><Relationship Id="rId204" Type="http://schemas.openxmlformats.org/officeDocument/2006/relationships/hyperlink" Target="https://www.legislation.gov.uk/uksi/2013/104/contents/made" TargetMode="External"/><Relationship Id="rId220" Type="http://schemas.openxmlformats.org/officeDocument/2006/relationships/hyperlink" Target="https://check-your-client-qualifies-for-legal-aid.service.gov.uk/" TargetMode="External"/><Relationship Id="rId225" Type="http://schemas.openxmlformats.org/officeDocument/2006/relationships/hyperlink" Target="mailto:ContactCivil@justice.gov.uk" TargetMode="External"/><Relationship Id="rId241" Type="http://schemas.openxmlformats.org/officeDocument/2006/relationships/header" Target="header9.xml"/><Relationship Id="rId15" Type="http://schemas.openxmlformats.org/officeDocument/2006/relationships/footer" Target="footer1.xml"/><Relationship Id="rId36" Type="http://schemas.openxmlformats.org/officeDocument/2006/relationships/hyperlink" Target="https://legalaidlearning.justice.gov.uk/ccms-provider-managing-live-cases-submit-a-case-query/" TargetMode="External"/><Relationship Id="rId57" Type="http://schemas.openxmlformats.org/officeDocument/2006/relationships/footer" Target="footer6.xml"/><Relationship Id="rId106" Type="http://schemas.openxmlformats.org/officeDocument/2006/relationships/hyperlink" Target="https://assets.publishing.service.gov.uk/media/651d1a0b6a6955000d78b26d/HCF_CAF_2018.docx" TargetMode="External"/><Relationship Id="rId127" Type="http://schemas.openxmlformats.org/officeDocument/2006/relationships/hyperlink" Target="https://legalaidlearning.justice.gov.uk/guidance-for-new-external-users/" TargetMode="External"/><Relationship Id="rId10" Type="http://schemas.openxmlformats.org/officeDocument/2006/relationships/endnotes" Target="endnotes.xml"/><Relationship Id="rId31" Type="http://schemas.openxmlformats.org/officeDocument/2006/relationships/hyperlink" Target="https://legalaidlearning.justice.gov.uk/how-to-break-down-large-document-bundles/" TargetMode="External"/><Relationship Id="rId52" Type="http://schemas.openxmlformats.org/officeDocument/2006/relationships/header" Target="header4.xml"/><Relationship Id="rId73" Type="http://schemas.openxmlformats.org/officeDocument/2006/relationships/hyperlink" Target="https://legalaidlearning.justice.gov.uk/pluginfile.php/2047/mod_resource/content/1/Associated%20civil%20work%20-%20Judicial%20review%20and%20habeas%20corpus%20-%20Application%20and%20billing.pdf" TargetMode="External"/><Relationship Id="rId78" Type="http://schemas.openxmlformats.org/officeDocument/2006/relationships/hyperlink" Target="https://assets.publishing.service.gov.uk/government/uploads/system/uploads/attachment_data/file/1182176/Lord_Chancellors_Exceptional_Funding_Guidance__Inquests___September_2023_.pdf" TargetMode="External"/><Relationship Id="rId94" Type="http://schemas.openxmlformats.org/officeDocument/2006/relationships/hyperlink" Target="https://assets.publishing.service.gov.uk/media/629f52268fa8f50397828931/2._HCF_1_Counsel_Care_Case_Fee_Scheme_Information_Pack_v6.pdf" TargetMode="External"/><Relationship Id="rId99" Type="http://schemas.openxmlformats.org/officeDocument/2006/relationships/hyperlink" Target="https://assets.publishing.service.gov.uk/media/655dfd5a544aea0019fb3265/HCF_Contract_2018_CCFS_.docx" TargetMode="External"/><Relationship Id="rId101" Type="http://schemas.openxmlformats.org/officeDocument/2006/relationships/hyperlink" Target="https://assets.publishing.service.gov.uk/media/633aa5dae90e071e4c947429/Single_Counsel_Interim_FAST_Checklist_May_2019.docx" TargetMode="External"/><Relationship Id="rId122" Type="http://schemas.openxmlformats.org/officeDocument/2006/relationships/hyperlink" Target="https://legalaidlearning.justice.gov.uk/ccms-provider-actions-notifications-and-documents-billing-document-request/" TargetMode="External"/><Relationship Id="rId143" Type="http://schemas.openxmlformats.org/officeDocument/2006/relationships/hyperlink" Target="https://legalaidlearning.justice.gov.uk/totara/dashboard/index.php?id=68" TargetMode="External"/><Relationship Id="rId148" Type="http://schemas.openxmlformats.org/officeDocument/2006/relationships/hyperlink" Target="https://legalaidlearning.justice.gov.uk/recording-outcomes-and-discharge/" TargetMode="External"/><Relationship Id="rId164" Type="http://schemas.openxmlformats.org/officeDocument/2006/relationships/hyperlink" Target="https://legalaidlearning.justice.gov.uk/submit-an-laa-assessed-bill/" TargetMode="External"/><Relationship Id="rId169" Type="http://schemas.openxmlformats.org/officeDocument/2006/relationships/hyperlink" Target="https://legalaidlearning.justice.gov.uk/non-family-billing-webinar/" TargetMode="External"/><Relationship Id="rId185" Type="http://schemas.openxmlformats.org/officeDocument/2006/relationships/hyperlink" Target="https://legalaidlearning.justice.gov.uk/ccms-chambers-registering-a-user-and-granting-access-to-ccm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legalaidlearning.justice.gov.uk/getting-your-civil-cost-appeals-right-first-time-certificated-and-escape-cases/" TargetMode="External"/><Relationship Id="rId210" Type="http://schemas.openxmlformats.org/officeDocument/2006/relationships/hyperlink" Target="https://www.gov.uk/government/publications/standard-civil-contract-2024" TargetMode="External"/><Relationship Id="rId215" Type="http://schemas.openxmlformats.org/officeDocument/2006/relationships/hyperlink" Target="file:///C:\Users\PQS\AppData\Local\Microsoft\Windows\INetCache\Content.Outlook\MD1S7CG1\labulletin.org.uk\p\4P-5T3\sign-up-form" TargetMode="External"/><Relationship Id="rId236" Type="http://schemas.openxmlformats.org/officeDocument/2006/relationships/image" Target="media/image5.jpeg"/><Relationship Id="rId26" Type="http://schemas.openxmlformats.org/officeDocument/2006/relationships/hyperlink" Target="https://legalaidlearning.justice.gov.uk/ccms-advocate-getting-started/" TargetMode="External"/><Relationship Id="rId231" Type="http://schemas.openxmlformats.org/officeDocument/2006/relationships/hyperlink" Target="mailto:laacounterfraud@justice.gov.uk" TargetMode="External"/><Relationship Id="rId47" Type="http://schemas.openxmlformats.org/officeDocument/2006/relationships/hyperlink" Target="https://legalaidlearning.justice.gov.uk/offer-acceptance/" TargetMode="External"/><Relationship Id="rId68" Type="http://schemas.openxmlformats.org/officeDocument/2006/relationships/hyperlink" Target="https://legalaidlearning.justice.gov.uk/managing-live-cases-webinar/" TargetMode="External"/><Relationship Id="rId89" Type="http://schemas.openxmlformats.org/officeDocument/2006/relationships/hyperlink" Target="https://legalaidlearning.justice.gov.uk/exceptional-cases-funding-fact-sheet/" TargetMode="External"/><Relationship Id="rId112" Type="http://schemas.openxmlformats.org/officeDocument/2006/relationships/hyperlink" Target="https://assets.publishing.service.gov.uk/media/633aa65ee90e071e4ba0802c/template-caseplan.xlsx" TargetMode="External"/><Relationship Id="rId133" Type="http://schemas.openxmlformats.org/officeDocument/2006/relationships/hyperlink" Target="https://legalaidlearning.justice.gov.uk/changing-xml-file-references/" TargetMode="External"/><Relationship Id="rId154" Type="http://schemas.openxmlformats.org/officeDocument/2006/relationships/hyperlink" Target="https://legalaidlearning.justice.gov.uk/reporting-the-statutory-charge/" TargetMode="External"/><Relationship Id="rId175" Type="http://schemas.openxmlformats.org/officeDocument/2006/relationships/hyperlink" Target="https://legalaidlearning.justice.gov.uk/submit-a-nil-bill/" TargetMode="External"/><Relationship Id="rId196" Type="http://schemas.openxmlformats.org/officeDocument/2006/relationships/hyperlink" Target="https://legalaidlearning.justice.gov.uk/ccms-advocate-submit-fas-fgf-claim/" TargetMode="External"/><Relationship Id="rId200" Type="http://schemas.openxmlformats.org/officeDocument/2006/relationships/hyperlink" Target="https://legalaidlearning.justice.gov.uk/" TargetMode="External"/><Relationship Id="rId16" Type="http://schemas.openxmlformats.org/officeDocument/2006/relationships/footer" Target="footer2.xml"/><Relationship Id="rId221" Type="http://schemas.openxmlformats.org/officeDocument/2006/relationships/hyperlink" Target="mailto:applicationfixer@justice.gov.uk" TargetMode="External"/><Relationship Id="rId242" Type="http://schemas.openxmlformats.org/officeDocument/2006/relationships/footer" Target="footer9.xml"/><Relationship Id="rId37" Type="http://schemas.openxmlformats.org/officeDocument/2006/relationships/hyperlink" Target="https://legalaidlearning.justice.gov.uk/ccms-provider-uploading-documentation-alongside-case-specific-requests-and-general-enquiries/" TargetMode="External"/><Relationship Id="rId58" Type="http://schemas.openxmlformats.org/officeDocument/2006/relationships/hyperlink" Target="https://www.legislation.gov.uk/ukpga/2012/10/contents" TargetMode="External"/><Relationship Id="rId79" Type="http://schemas.openxmlformats.org/officeDocument/2006/relationships/hyperlink" Target="https://assets.publishing.service.gov.uk/media/635ab670e90e070bc2faa806/ECF_Provider_Pack_September_2022_Amendments.pdf" TargetMode="External"/><Relationship Id="rId102" Type="http://schemas.openxmlformats.org/officeDocument/2006/relationships/hyperlink" Target="https://assets.publishing.service.gov.uk/media/633aa5c8d3bf7f6d2bd62f03/Single_Counsel_Final_FAST_Checklist_September_2019.docx" TargetMode="External"/><Relationship Id="rId123" Type="http://schemas.openxmlformats.org/officeDocument/2006/relationships/hyperlink" Target="https://legalaidlearning.justice.gov.uk/ccms-provider-actions-notifications-and-documents-submitting-electronic-evidence/" TargetMode="External"/><Relationship Id="rId144" Type="http://schemas.openxmlformats.org/officeDocument/2006/relationships/hyperlink" Target="https://legalaidlearning.justice.gov.uk/totara/dashboard/index.php?id=77" TargetMode="External"/><Relationship Id="rId90" Type="http://schemas.openxmlformats.org/officeDocument/2006/relationships/hyperlink" Target="https://www.youtube.com/playlist?list=PLE185yqa9Vh-gTnFlAdRJ5xuYxmKZWj8o" TargetMode="External"/><Relationship Id="rId165" Type="http://schemas.openxmlformats.org/officeDocument/2006/relationships/hyperlink" Target="https://legalaidlearning.justice.gov.uk/claiming-where-there-is-a-continuation-of-a-fixed-fee/" TargetMode="External"/><Relationship Id="rId186" Type="http://schemas.openxmlformats.org/officeDocument/2006/relationships/hyperlink" Target="https://legalaidlearning.justice.gov.uk/ccms-advocate-registering-a-user-and-granting-access-to-ccms/" TargetMode="External"/><Relationship Id="rId211" Type="http://schemas.openxmlformats.org/officeDocument/2006/relationships/hyperlink" Target="https://assets.publishing.service.gov.uk/media/66a9fecdfc8e12ac3edb07d5/2_2_2024_Standard_Civil_Contract_General_Specification.pdf" TargetMode="External"/><Relationship Id="rId232" Type="http://schemas.openxmlformats.org/officeDocument/2006/relationships/hyperlink" Target="https://ccms-opa.legalservices.gov.uk/opa/web-determinations/0/investigate/MoJFraudForm/en-GB/ScreenOrder~Main~qs%242c7c51e0-464b-47e6-9df1-c31286e0b36a%24global%24global" TargetMode="External"/><Relationship Id="rId27" Type="http://schemas.openxmlformats.org/officeDocument/2006/relationships/hyperlink" Target="https://legalaidlearning.justice.gov.uk/searching-for-cases/" TargetMode="External"/><Relationship Id="rId48" Type="http://schemas.openxmlformats.org/officeDocument/2006/relationships/hyperlink" Target="https://legalaidlearning.justice.gov.uk/assessing-vulnerable-persons/" TargetMode="External"/><Relationship Id="rId69" Type="http://schemas.openxmlformats.org/officeDocument/2006/relationships/hyperlink" Target="https://legalaidlearning.justice.gov.uk/family-applications-statement-checklist/" TargetMode="External"/><Relationship Id="rId113" Type="http://schemas.openxmlformats.org/officeDocument/2006/relationships/hyperlink" Target="https://assets.publishing.service.gov.uk/media/648b0e46b32b9e0012a96871/High_cost_family_-_correspondence_hints_and_tips.pdf" TargetMode="External"/><Relationship Id="rId134" Type="http://schemas.openxmlformats.org/officeDocument/2006/relationships/hyperlink" Target="https://legalaidlearning.justice.gov.uk/payments-on-account-of-profit-costs/" TargetMode="External"/><Relationship Id="rId80" Type="http://schemas.openxmlformats.org/officeDocument/2006/relationships/hyperlink" Target="https://assets.publishing.service.gov.uk/media/64f0acb3a78c5f000dc6f3bb/Inquest_Funding_Provider_Pack_September_2023.pdf" TargetMode="External"/><Relationship Id="rId155" Type="http://schemas.openxmlformats.org/officeDocument/2006/relationships/hyperlink" Target="https://legalaidlearning.justice.gov.uk/provider-billing-with-counsel/" TargetMode="External"/><Relationship Id="rId176" Type="http://schemas.openxmlformats.org/officeDocument/2006/relationships/hyperlink" Target="https://legalaidlearning.justice.gov.uk/resubmitting-a-rejected-bill/" TargetMode="External"/><Relationship Id="rId197" Type="http://schemas.openxmlformats.org/officeDocument/2006/relationships/hyperlink" Target="https://legalaidlearning.justice.gov.uk/family-advocacy-scheme-frequently-asked-ques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jq65q\Downloads\laa-word-template-green%20(2).dotx" TargetMode="External"/></Relationships>
</file>

<file path=word/theme/theme1.xml><?xml version="1.0" encoding="utf-8"?>
<a:theme xmlns:a="http://schemas.openxmlformats.org/drawingml/2006/main" name="Office Theme">
  <a:themeElements>
    <a:clrScheme name="Legal Aid Agency - green">
      <a:dk1>
        <a:sysClr val="windowText" lastClr="000000"/>
      </a:dk1>
      <a:lt1>
        <a:sysClr val="window" lastClr="FFFFFF"/>
      </a:lt1>
      <a:dk2>
        <a:srgbClr val="000000"/>
      </a:dk2>
      <a:lt2>
        <a:srgbClr val="FFFFFF"/>
      </a:lt2>
      <a:accent1>
        <a:srgbClr val="006D55"/>
      </a:accent1>
      <a:accent2>
        <a:srgbClr val="565B96"/>
      </a:accent2>
      <a:accent3>
        <a:srgbClr val="EE7127"/>
      </a:accent3>
      <a:accent4>
        <a:srgbClr val="A0A5B4"/>
      </a:accent4>
      <a:accent5>
        <a:srgbClr val="00A5A1"/>
      </a:accent5>
      <a:accent6>
        <a:srgbClr val="D0333A"/>
      </a:accent6>
      <a:hlink>
        <a:srgbClr val="565B96"/>
      </a:hlink>
      <a:folHlink>
        <a:srgbClr val="565B96"/>
      </a:folHlink>
    </a:clrScheme>
    <a:fontScheme name="Legal Aid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b320c9f-89c8-4798-b3e4-db59db47f2b3">
      <UserInfo>
        <DisplayName>Fitzgerald, Tom (LAA)</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1C66C0BF1CA846982C9D2633CA629F" ma:contentTypeVersion="6" ma:contentTypeDescription="Create a new document." ma:contentTypeScope="" ma:versionID="a3ba28d1f818269400e6c18e95fe0c5e">
  <xsd:schema xmlns:xsd="http://www.w3.org/2001/XMLSchema" xmlns:xs="http://www.w3.org/2001/XMLSchema" xmlns:p="http://schemas.microsoft.com/office/2006/metadata/properties" xmlns:ns2="7dd7982e-5545-4695-a7fe-0aab35e0ab6e" xmlns:ns3="8b320c9f-89c8-4798-b3e4-db59db47f2b3" targetNamespace="http://schemas.microsoft.com/office/2006/metadata/properties" ma:root="true" ma:fieldsID="e1f4e37a88acc3e4768c7de01bceb57c" ns2:_="" ns3:_="">
    <xsd:import namespace="7dd7982e-5545-4695-a7fe-0aab35e0ab6e"/>
    <xsd:import namespace="8b320c9f-89c8-4798-b3e4-db59db47f2b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7982e-5545-4695-a7fe-0aab35e0a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320c9f-89c8-4798-b3e4-db59db47f2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C39C1-34FF-45FF-88B2-95626526AD04}">
  <ds:schemaRefs>
    <ds:schemaRef ds:uri="http://schemas.microsoft.com/sharepoint/v3/contenttype/forms"/>
  </ds:schemaRefs>
</ds:datastoreItem>
</file>

<file path=customXml/itemProps2.xml><?xml version="1.0" encoding="utf-8"?>
<ds:datastoreItem xmlns:ds="http://schemas.openxmlformats.org/officeDocument/2006/customXml" ds:itemID="{11344A06-4B51-49AC-8EE3-F8D815B5B8EF}">
  <ds:schemaRefs>
    <ds:schemaRef ds:uri="http://schemas.microsoft.com/office/2006/metadata/properties"/>
    <ds:schemaRef ds:uri="http://schemas.microsoft.com/office/infopath/2007/PartnerControls"/>
    <ds:schemaRef ds:uri="8b320c9f-89c8-4798-b3e4-db59db47f2b3"/>
  </ds:schemaRefs>
</ds:datastoreItem>
</file>

<file path=customXml/itemProps3.xml><?xml version="1.0" encoding="utf-8"?>
<ds:datastoreItem xmlns:ds="http://schemas.openxmlformats.org/officeDocument/2006/customXml" ds:itemID="{6A6D4B17-4F60-457C-A886-7F47A861B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7982e-5545-4695-a7fe-0aab35e0ab6e"/>
    <ds:schemaRef ds:uri="8b320c9f-89c8-4798-b3e4-db59db47f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2B547-A435-4FFB-9517-BAE92402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laa-word-template-green (2)</Template>
  <TotalTime>1</TotalTime>
  <Pages>24</Pages>
  <Words>8409</Words>
  <Characters>47936</Characters>
  <Application>Microsoft Office Word</Application>
  <DocSecurity>0</DocSecurity>
  <Lines>399</Lines>
  <Paragraphs>112</Paragraphs>
  <ScaleCrop>false</ScaleCrop>
  <Manager>Legal Aid Agency</Manager>
  <Company>Legal Aid Agency</Company>
  <LinksUpToDate>false</LinksUpToDate>
  <CharactersWithSpaces>56233</CharactersWithSpaces>
  <SharedDoc>false</SharedDoc>
  <HLinks>
    <vt:vector size="1380" baseType="variant">
      <vt:variant>
        <vt:i4>6619199</vt:i4>
      </vt:variant>
      <vt:variant>
        <vt:i4>717</vt:i4>
      </vt:variant>
      <vt:variant>
        <vt:i4>0</vt:i4>
      </vt:variant>
      <vt:variant>
        <vt:i4>5</vt:i4>
      </vt:variant>
      <vt:variant>
        <vt:lpwstr>https://nationalarchives.gov.uk/doc/open-government-licence/version/3/</vt:lpwstr>
      </vt:variant>
      <vt:variant>
        <vt:lpwstr/>
      </vt:variant>
      <vt:variant>
        <vt:i4>852021</vt:i4>
      </vt:variant>
      <vt:variant>
        <vt:i4>711</vt:i4>
      </vt:variant>
      <vt:variant>
        <vt:i4>0</vt:i4>
      </vt:variant>
      <vt:variant>
        <vt:i4>5</vt:i4>
      </vt:variant>
      <vt:variant>
        <vt:lpwstr>https://eur03.safelinks.protection.outlook.com/?url=https%3A%2F%2Fassets.publishing.service.gov.uk%2Fmedia%2F60f991f3e90e0703b4af6b5b%2FLAA_List_of_Audit_and_Assurance_Activities_02.pdf&amp;data=05%7C02%7CTammy.Goddard%40justice.gov.uk%7Cf0c865c3ebc14108530008dc6a82a42b%7Cc687472871e641fea9e12e8c36776ad8%7C0%7C0%7C638502356539275738%7CUnknown%7CTWFpbGZsb3d8eyJWIjoiMC4wLjAwMDAiLCJQIjoiV2luMzIiLCJBTiI6Ik1haWwiLCJXVCI6Mn0%3D%7C0%7C%7C%7C&amp;sdata=by2uEIawnbfcIT7%2BmuPXEgWPY9aUlrdQZRvaOUAgnh4%3D&amp;reserved=0</vt:lpwstr>
      </vt:variant>
      <vt:variant>
        <vt:lpwstr/>
      </vt:variant>
      <vt:variant>
        <vt:i4>1638513</vt:i4>
      </vt:variant>
      <vt:variant>
        <vt:i4>705</vt:i4>
      </vt:variant>
      <vt:variant>
        <vt:i4>0</vt:i4>
      </vt:variant>
      <vt:variant>
        <vt:i4>5</vt:i4>
      </vt:variant>
      <vt:variant>
        <vt:lpwstr>mailto:laacounterfraud@justice.gov.uk</vt:lpwstr>
      </vt:variant>
      <vt:variant>
        <vt:lpwstr/>
      </vt:variant>
      <vt:variant>
        <vt:i4>2949157</vt:i4>
      </vt:variant>
      <vt:variant>
        <vt:i4>702</vt:i4>
      </vt:variant>
      <vt:variant>
        <vt:i4>0</vt:i4>
      </vt:variant>
      <vt:variant>
        <vt:i4>5</vt:i4>
      </vt:variant>
      <vt:variant>
        <vt:lpwstr>https://www.gov.uk/guidance/legal-aid-agency-audits</vt:lpwstr>
      </vt:variant>
      <vt:variant>
        <vt:lpwstr/>
      </vt:variant>
      <vt:variant>
        <vt:i4>7274541</vt:i4>
      </vt:variant>
      <vt:variant>
        <vt:i4>699</vt:i4>
      </vt:variant>
      <vt:variant>
        <vt:i4>0</vt:i4>
      </vt:variant>
      <vt:variant>
        <vt:i4>5</vt:i4>
      </vt:variant>
      <vt:variant>
        <vt:lpwstr>https://webarchive.nationalarchives.gov.uk/ukgwa/*/https:/www.gov.uk/government/organisations/legal-aid-agency</vt:lpwstr>
      </vt:variant>
      <vt:variant>
        <vt:lpwstr/>
      </vt:variant>
      <vt:variant>
        <vt:i4>7536705</vt:i4>
      </vt:variant>
      <vt:variant>
        <vt:i4>696</vt:i4>
      </vt:variant>
      <vt:variant>
        <vt:i4>0</vt:i4>
      </vt:variant>
      <vt:variant>
        <vt:i4>5</vt:i4>
      </vt:variant>
      <vt:variant>
        <vt:lpwstr>mailto:Online-Support@Justice.gov.uk</vt:lpwstr>
      </vt:variant>
      <vt:variant>
        <vt:lpwstr/>
      </vt:variant>
      <vt:variant>
        <vt:i4>6029370</vt:i4>
      </vt:variant>
      <vt:variant>
        <vt:i4>693</vt:i4>
      </vt:variant>
      <vt:variant>
        <vt:i4>0</vt:i4>
      </vt:variant>
      <vt:variant>
        <vt:i4>5</vt:i4>
      </vt:variant>
      <vt:variant>
        <vt:lpwstr>mailto:ContactCivil@justice.gov.uk</vt:lpwstr>
      </vt:variant>
      <vt:variant>
        <vt:lpwstr/>
      </vt:variant>
      <vt:variant>
        <vt:i4>6881320</vt:i4>
      </vt:variant>
      <vt:variant>
        <vt:i4>690</vt:i4>
      </vt:variant>
      <vt:variant>
        <vt:i4>0</vt:i4>
      </vt:variant>
      <vt:variant>
        <vt:i4>5</vt:i4>
      </vt:variant>
      <vt:variant>
        <vt:lpwstr>https://twitter.com/LAAHelpTeam</vt:lpwstr>
      </vt:variant>
      <vt:variant>
        <vt:lpwstr/>
      </vt:variant>
      <vt:variant>
        <vt:i4>5505084</vt:i4>
      </vt:variant>
      <vt:variant>
        <vt:i4>687</vt:i4>
      </vt:variant>
      <vt:variant>
        <vt:i4>0</vt:i4>
      </vt:variant>
      <vt:variant>
        <vt:i4>5</vt:i4>
      </vt:variant>
      <vt:variant>
        <vt:lpwstr>https://legalaidlearning.justice.gov.uk/pluginfile.php/1195/block_html/content/Civil Fixer Guidance v6.pdf</vt:lpwstr>
      </vt:variant>
      <vt:variant>
        <vt:lpwstr/>
      </vt:variant>
      <vt:variant>
        <vt:i4>5177400</vt:i4>
      </vt:variant>
      <vt:variant>
        <vt:i4>684</vt:i4>
      </vt:variant>
      <vt:variant>
        <vt:i4>0</vt:i4>
      </vt:variant>
      <vt:variant>
        <vt:i4>5</vt:i4>
      </vt:variant>
      <vt:variant>
        <vt:lpwstr>mailto:LAACivilClaimFix@justice.gov.uk</vt:lpwstr>
      </vt:variant>
      <vt:variant>
        <vt:lpwstr/>
      </vt:variant>
      <vt:variant>
        <vt:i4>5636147</vt:i4>
      </vt:variant>
      <vt:variant>
        <vt:i4>681</vt:i4>
      </vt:variant>
      <vt:variant>
        <vt:i4>0</vt:i4>
      </vt:variant>
      <vt:variant>
        <vt:i4>5</vt:i4>
      </vt:variant>
      <vt:variant>
        <vt:lpwstr>mailto:applicationfixer@justice.gov.uk</vt:lpwstr>
      </vt:variant>
      <vt:variant>
        <vt:lpwstr/>
      </vt:variant>
      <vt:variant>
        <vt:i4>786445</vt:i4>
      </vt:variant>
      <vt:variant>
        <vt:i4>678</vt:i4>
      </vt:variant>
      <vt:variant>
        <vt:i4>0</vt:i4>
      </vt:variant>
      <vt:variant>
        <vt:i4>5</vt:i4>
      </vt:variant>
      <vt:variant>
        <vt:lpwstr>https://check-your-client-qualifies-for-legal-aid.service.gov.uk/</vt:lpwstr>
      </vt:variant>
      <vt:variant>
        <vt:lpwstr/>
      </vt:variant>
      <vt:variant>
        <vt:i4>6619204</vt:i4>
      </vt:variant>
      <vt:variant>
        <vt:i4>675</vt:i4>
      </vt:variant>
      <vt:variant>
        <vt:i4>0</vt:i4>
      </vt:variant>
      <vt:variant>
        <vt:i4>5</vt:i4>
      </vt:variant>
      <vt:variant>
        <vt:lpwstr>https://assets.publishing.service.gov.uk/government/uploads/system/uploads/attachment_data/file/1143984/Mental_Health_Guidance_-_Contract_management_-_GOV.UK_2023.pdf</vt:lpwstr>
      </vt:variant>
      <vt:variant>
        <vt:lpwstr/>
      </vt:variant>
      <vt:variant>
        <vt:i4>6619204</vt:i4>
      </vt:variant>
      <vt:variant>
        <vt:i4>672</vt:i4>
      </vt:variant>
      <vt:variant>
        <vt:i4>0</vt:i4>
      </vt:variant>
      <vt:variant>
        <vt:i4>5</vt:i4>
      </vt:variant>
      <vt:variant>
        <vt:lpwstr>https://assets.publishing.service.gov.uk/government/uploads/system/uploads/attachment_data/file/1143984/Mental_Health_Guidance_-_Contract_management_-_GOV.UK_2023.pdf</vt:lpwstr>
      </vt:variant>
      <vt:variant>
        <vt:lpwstr/>
      </vt:variant>
      <vt:variant>
        <vt:i4>3539006</vt:i4>
      </vt:variant>
      <vt:variant>
        <vt:i4>669</vt:i4>
      </vt:variant>
      <vt:variant>
        <vt:i4>0</vt:i4>
      </vt:variant>
      <vt:variant>
        <vt:i4>5</vt:i4>
      </vt:variant>
      <vt:variant>
        <vt:lpwstr>https://assets.publishing.service.gov.uk/government/uploads/system/uploads/att</vt:lpwstr>
      </vt:variant>
      <vt:variant>
        <vt:lpwstr/>
      </vt:variant>
      <vt:variant>
        <vt:i4>3276846</vt:i4>
      </vt:variant>
      <vt:variant>
        <vt:i4>666</vt:i4>
      </vt:variant>
      <vt:variant>
        <vt:i4>0</vt:i4>
      </vt:variant>
      <vt:variant>
        <vt:i4>5</vt:i4>
      </vt:variant>
      <vt:variant>
        <vt:lpwstr>https://www.gov.uk/guidance/legal-aid-family-mediation</vt:lpwstr>
      </vt:variant>
      <vt:variant>
        <vt:lpwstr/>
      </vt:variant>
      <vt:variant>
        <vt:i4>5701750</vt:i4>
      </vt:variant>
      <vt:variant>
        <vt:i4>663</vt:i4>
      </vt:variant>
      <vt:variant>
        <vt:i4>0</vt:i4>
      </vt:variant>
      <vt:variant>
        <vt:i4>5</vt:i4>
      </vt:variant>
      <vt:variant>
        <vt:lpwstr>https://assets.publishing.service.gov.uk/media/66d07f3b59b0ec2e151f84f2/Guidance_on_the_Remuneration_of_Expert_Witnesses_v10_September_2024.pdf</vt:lpwstr>
      </vt:variant>
      <vt:variant>
        <vt:lpwstr/>
      </vt:variant>
      <vt:variant>
        <vt:i4>786469</vt:i4>
      </vt:variant>
      <vt:variant>
        <vt:i4>660</vt:i4>
      </vt:variant>
      <vt:variant>
        <vt:i4>0</vt:i4>
      </vt:variant>
      <vt:variant>
        <vt:i4>5</vt:i4>
      </vt:variant>
      <vt:variant>
        <vt:lpwstr>https://assets.publishing.service.gov.uk/media/64ef41f4da8451000d63245c/Lord_Chancellor_s_guide_to_determining_financial_eligibility_for_controlled_work_and_family_mediation__September_2023_.pdf</vt:lpwstr>
      </vt:variant>
      <vt:variant>
        <vt:lpwstr/>
      </vt:variant>
      <vt:variant>
        <vt:i4>2424885</vt:i4>
      </vt:variant>
      <vt:variant>
        <vt:i4>657</vt:i4>
      </vt:variant>
      <vt:variant>
        <vt:i4>0</vt:i4>
      </vt:variant>
      <vt:variant>
        <vt:i4>5</vt:i4>
      </vt:variant>
      <vt:variant>
        <vt:lpwstr>https://labulletin.org.uk/p/4P-5T3/sign-up-form</vt:lpwstr>
      </vt:variant>
      <vt:variant>
        <vt:lpwstr/>
      </vt:variant>
      <vt:variant>
        <vt:i4>196614</vt:i4>
      </vt:variant>
      <vt:variant>
        <vt:i4>654</vt:i4>
      </vt:variant>
      <vt:variant>
        <vt:i4>0</vt:i4>
      </vt:variant>
      <vt:variant>
        <vt:i4>5</vt:i4>
      </vt:variant>
      <vt:variant>
        <vt:lpwstr>https://www.gov.uk/government/organisations/legal-aid-agency</vt:lpwstr>
      </vt:variant>
      <vt:variant>
        <vt:lpwstr/>
      </vt:variant>
      <vt:variant>
        <vt:i4>6684771</vt:i4>
      </vt:variant>
      <vt:variant>
        <vt:i4>651</vt:i4>
      </vt:variant>
      <vt:variant>
        <vt:i4>0</vt:i4>
      </vt:variant>
      <vt:variant>
        <vt:i4>5</vt:i4>
      </vt:variant>
      <vt:variant>
        <vt:lpwstr>https://www.gov.uk/guidance/legal-aid-agency-payments-to-providers</vt:lpwstr>
      </vt:variant>
      <vt:variant>
        <vt:lpwstr/>
      </vt:variant>
      <vt:variant>
        <vt:i4>3014700</vt:i4>
      </vt:variant>
      <vt:variant>
        <vt:i4>648</vt:i4>
      </vt:variant>
      <vt:variant>
        <vt:i4>0</vt:i4>
      </vt:variant>
      <vt:variant>
        <vt:i4>5</vt:i4>
      </vt:variant>
      <vt:variant>
        <vt:lpwstr>https://assets.publishing.service.gov.uk/media/66a9fef2ce1fd0da7b593038/3_7_2024_Family_Category_Specific_Rules.pdf</vt:lpwstr>
      </vt:variant>
      <vt:variant>
        <vt:lpwstr/>
      </vt:variant>
      <vt:variant>
        <vt:i4>3407958</vt:i4>
      </vt:variant>
      <vt:variant>
        <vt:i4>645</vt:i4>
      </vt:variant>
      <vt:variant>
        <vt:i4>0</vt:i4>
      </vt:variant>
      <vt:variant>
        <vt:i4>5</vt:i4>
      </vt:variant>
      <vt:variant>
        <vt:lpwstr>https://assets.publishing.service.gov.uk/media/66a9fecdfc8e12ac3edb07d5/2_2_2024_Standard_Civil_Contract_General_Specification.pdf</vt:lpwstr>
      </vt:variant>
      <vt:variant>
        <vt:lpwstr/>
      </vt:variant>
      <vt:variant>
        <vt:i4>6750312</vt:i4>
      </vt:variant>
      <vt:variant>
        <vt:i4>642</vt:i4>
      </vt:variant>
      <vt:variant>
        <vt:i4>0</vt:i4>
      </vt:variant>
      <vt:variant>
        <vt:i4>5</vt:i4>
      </vt:variant>
      <vt:variant>
        <vt:lpwstr>https://assets.publishing.service.gov.uk/media/66f13cfa76558d051527abb9/Costs_Assessment_Guidance_2024_SCC_-_Version_1a-_23_September_2024.pdf</vt:lpwstr>
      </vt:variant>
      <vt:variant>
        <vt:lpwstr/>
      </vt:variant>
      <vt:variant>
        <vt:i4>1704007</vt:i4>
      </vt:variant>
      <vt:variant>
        <vt:i4>639</vt:i4>
      </vt:variant>
      <vt:variant>
        <vt:i4>0</vt:i4>
      </vt:variant>
      <vt:variant>
        <vt:i4>5</vt:i4>
      </vt:variant>
      <vt:variant>
        <vt:lpwstr>https://www.gov.uk/guidance/funding-and-costs-assessment-for-civil-and-crime-matters</vt:lpwstr>
      </vt:variant>
      <vt:variant>
        <vt:lpwstr/>
      </vt:variant>
      <vt:variant>
        <vt:i4>2883625</vt:i4>
      </vt:variant>
      <vt:variant>
        <vt:i4>636</vt:i4>
      </vt:variant>
      <vt:variant>
        <vt:i4>0</vt:i4>
      </vt:variant>
      <vt:variant>
        <vt:i4>5</vt:i4>
      </vt:variant>
      <vt:variant>
        <vt:lpwstr>https://www.legislation.gov.uk/uksi/2013/422/contents/made</vt:lpwstr>
      </vt:variant>
      <vt:variant>
        <vt:lpwstr/>
      </vt:variant>
      <vt:variant>
        <vt:i4>3014691</vt:i4>
      </vt:variant>
      <vt:variant>
        <vt:i4>633</vt:i4>
      </vt:variant>
      <vt:variant>
        <vt:i4>0</vt:i4>
      </vt:variant>
      <vt:variant>
        <vt:i4>5</vt:i4>
      </vt:variant>
      <vt:variant>
        <vt:lpwstr>https://www.legislation.gov.uk/uksi/2013/480/contents/made</vt:lpwstr>
      </vt:variant>
      <vt:variant>
        <vt:lpwstr/>
      </vt:variant>
      <vt:variant>
        <vt:i4>3539041</vt:i4>
      </vt:variant>
      <vt:variant>
        <vt:i4>630</vt:i4>
      </vt:variant>
      <vt:variant>
        <vt:i4>0</vt:i4>
      </vt:variant>
      <vt:variant>
        <vt:i4>5</vt:i4>
      </vt:variant>
      <vt:variant>
        <vt:lpwstr>https://www.legislation.gov.uk/uksi/2012/3098/contents/made</vt:lpwstr>
      </vt:variant>
      <vt:variant>
        <vt:lpwstr/>
      </vt:variant>
      <vt:variant>
        <vt:i4>3080235</vt:i4>
      </vt:variant>
      <vt:variant>
        <vt:i4>627</vt:i4>
      </vt:variant>
      <vt:variant>
        <vt:i4>0</vt:i4>
      </vt:variant>
      <vt:variant>
        <vt:i4>5</vt:i4>
      </vt:variant>
      <vt:variant>
        <vt:lpwstr>https://www.legislation.gov.uk/uksi/2013/104/contents/made</vt:lpwstr>
      </vt:variant>
      <vt:variant>
        <vt:lpwstr/>
      </vt:variant>
      <vt:variant>
        <vt:i4>1310812</vt:i4>
      </vt:variant>
      <vt:variant>
        <vt:i4>624</vt:i4>
      </vt:variant>
      <vt:variant>
        <vt:i4>0</vt:i4>
      </vt:variant>
      <vt:variant>
        <vt:i4>5</vt:i4>
      </vt:variant>
      <vt:variant>
        <vt:lpwstr>https://www.legislation.gov.uk/ukpga/2012/10/contents/enacted</vt:lpwstr>
      </vt:variant>
      <vt:variant>
        <vt:lpwstr/>
      </vt:variant>
      <vt:variant>
        <vt:i4>5898313</vt:i4>
      </vt:variant>
      <vt:variant>
        <vt:i4>621</vt:i4>
      </vt:variant>
      <vt:variant>
        <vt:i4>0</vt:i4>
      </vt:variant>
      <vt:variant>
        <vt:i4>5</vt:i4>
      </vt:variant>
      <vt:variant>
        <vt:lpwstr>https://legalaidlearning.justice.gov.uk/totara/dashboard/index.php?id=23</vt:lpwstr>
      </vt:variant>
      <vt:variant>
        <vt:lpwstr/>
      </vt:variant>
      <vt:variant>
        <vt:i4>5701643</vt:i4>
      </vt:variant>
      <vt:variant>
        <vt:i4>618</vt:i4>
      </vt:variant>
      <vt:variant>
        <vt:i4>0</vt:i4>
      </vt:variant>
      <vt:variant>
        <vt:i4>5</vt:i4>
      </vt:variant>
      <vt:variant>
        <vt:lpwstr>https://legalaidlearning.justice.gov.uk/</vt:lpwstr>
      </vt:variant>
      <vt:variant>
        <vt:lpwstr/>
      </vt:variant>
      <vt:variant>
        <vt:i4>4325387</vt:i4>
      </vt:variant>
      <vt:variant>
        <vt:i4>612</vt:i4>
      </vt:variant>
      <vt:variant>
        <vt:i4>0</vt:i4>
      </vt:variant>
      <vt:variant>
        <vt:i4>5</vt:i4>
      </vt:variant>
      <vt:variant>
        <vt:lpwstr>https://legalaidlearning.justice.gov.uk/ccms-advocate-remittance-advice/</vt:lpwstr>
      </vt:variant>
      <vt:variant>
        <vt:lpwstr/>
      </vt:variant>
      <vt:variant>
        <vt:i4>4259918</vt:i4>
      </vt:variant>
      <vt:variant>
        <vt:i4>609</vt:i4>
      </vt:variant>
      <vt:variant>
        <vt:i4>0</vt:i4>
      </vt:variant>
      <vt:variant>
        <vt:i4>5</vt:i4>
      </vt:variant>
      <vt:variant>
        <vt:lpwstr>https://legalaidlearning.justice.gov.uk/ccms-counsel-billing-advanced-guide/</vt:lpwstr>
      </vt:variant>
      <vt:variant>
        <vt:lpwstr/>
      </vt:variant>
      <vt:variant>
        <vt:i4>3342448</vt:i4>
      </vt:variant>
      <vt:variant>
        <vt:i4>606</vt:i4>
      </vt:variant>
      <vt:variant>
        <vt:i4>0</vt:i4>
      </vt:variant>
      <vt:variant>
        <vt:i4>5</vt:i4>
      </vt:variant>
      <vt:variant>
        <vt:lpwstr>https://legalaidlearning.justice.gov.uk/family-advocacy-scheme-frequently-asked-questions/</vt:lpwstr>
      </vt:variant>
      <vt:variant>
        <vt:lpwstr/>
      </vt:variant>
      <vt:variant>
        <vt:i4>8126577</vt:i4>
      </vt:variant>
      <vt:variant>
        <vt:i4>603</vt:i4>
      </vt:variant>
      <vt:variant>
        <vt:i4>0</vt:i4>
      </vt:variant>
      <vt:variant>
        <vt:i4>5</vt:i4>
      </vt:variant>
      <vt:variant>
        <vt:lpwstr>https://legalaidlearning.justice.gov.uk/ccms-advocate-submit-fas-fgf-claim/</vt:lpwstr>
      </vt:variant>
      <vt:variant>
        <vt:lpwstr/>
      </vt:variant>
      <vt:variant>
        <vt:i4>8126577</vt:i4>
      </vt:variant>
      <vt:variant>
        <vt:i4>600</vt:i4>
      </vt:variant>
      <vt:variant>
        <vt:i4>0</vt:i4>
      </vt:variant>
      <vt:variant>
        <vt:i4>5</vt:i4>
      </vt:variant>
      <vt:variant>
        <vt:lpwstr>https://legalaidlearning.justice.gov.uk/ccms-advocate-submit-fas-fgf-claim/</vt:lpwstr>
      </vt:variant>
      <vt:variant>
        <vt:lpwstr/>
      </vt:variant>
      <vt:variant>
        <vt:i4>1507357</vt:i4>
      </vt:variant>
      <vt:variant>
        <vt:i4>597</vt:i4>
      </vt:variant>
      <vt:variant>
        <vt:i4>0</vt:i4>
      </vt:variant>
      <vt:variant>
        <vt:i4>5</vt:i4>
      </vt:variant>
      <vt:variant>
        <vt:lpwstr>https://legalaidlearning.justice.gov.uk/ccms-advocate-submit-poa/</vt:lpwstr>
      </vt:variant>
      <vt:variant>
        <vt:lpwstr/>
      </vt:variant>
      <vt:variant>
        <vt:i4>851998</vt:i4>
      </vt:variant>
      <vt:variant>
        <vt:i4>594</vt:i4>
      </vt:variant>
      <vt:variant>
        <vt:i4>0</vt:i4>
      </vt:variant>
      <vt:variant>
        <vt:i4>5</vt:i4>
      </vt:variant>
      <vt:variant>
        <vt:lpwstr>https://legalaidlearning.justice.gov.uk/ccms-provider-submitting-a-non-specific-request/</vt:lpwstr>
      </vt:variant>
      <vt:variant>
        <vt:lpwstr/>
      </vt:variant>
      <vt:variant>
        <vt:i4>7405691</vt:i4>
      </vt:variant>
      <vt:variant>
        <vt:i4>591</vt:i4>
      </vt:variant>
      <vt:variant>
        <vt:i4>0</vt:i4>
      </vt:variant>
      <vt:variant>
        <vt:i4>5</vt:i4>
      </vt:variant>
      <vt:variant>
        <vt:lpwstr>https://legalaidlearning.justice.gov.uk/bulk-claim-upload/</vt:lpwstr>
      </vt:variant>
      <vt:variant>
        <vt:lpwstr/>
      </vt:variant>
      <vt:variant>
        <vt:i4>6160405</vt:i4>
      </vt:variant>
      <vt:variant>
        <vt:i4>588</vt:i4>
      </vt:variant>
      <vt:variant>
        <vt:i4>0</vt:i4>
      </vt:variant>
      <vt:variant>
        <vt:i4>5</vt:i4>
      </vt:variant>
      <vt:variant>
        <vt:lpwstr>https://legalaidlearning.justice.gov.uk/ccms-advocate-submitting-postal-evidence/</vt:lpwstr>
      </vt:variant>
      <vt:variant>
        <vt:lpwstr/>
      </vt:variant>
      <vt:variant>
        <vt:i4>5111826</vt:i4>
      </vt:variant>
      <vt:variant>
        <vt:i4>585</vt:i4>
      </vt:variant>
      <vt:variant>
        <vt:i4>0</vt:i4>
      </vt:variant>
      <vt:variant>
        <vt:i4>5</vt:i4>
      </vt:variant>
      <vt:variant>
        <vt:lpwstr>https://legalaidlearning.justice.gov.uk/ccms-advocate-submitting-electronic-evidence/</vt:lpwstr>
      </vt:variant>
      <vt:variant>
        <vt:lpwstr/>
      </vt:variant>
      <vt:variant>
        <vt:i4>7602233</vt:i4>
      </vt:variant>
      <vt:variant>
        <vt:i4>582</vt:i4>
      </vt:variant>
      <vt:variant>
        <vt:i4>0</vt:i4>
      </vt:variant>
      <vt:variant>
        <vt:i4>5</vt:i4>
      </vt:variant>
      <vt:variant>
        <vt:lpwstr>https://legalaidlearning.justice.gov.uk/ccms-advocate-submitting-bills-managing-notifications/</vt:lpwstr>
      </vt:variant>
      <vt:variant>
        <vt:lpwstr/>
      </vt:variant>
      <vt:variant>
        <vt:i4>1376276</vt:i4>
      </vt:variant>
      <vt:variant>
        <vt:i4>579</vt:i4>
      </vt:variant>
      <vt:variant>
        <vt:i4>0</vt:i4>
      </vt:variant>
      <vt:variant>
        <vt:i4>5</vt:i4>
      </vt:variant>
      <vt:variant>
        <vt:lpwstr>https://assets.publishing.service.gov.uk/media/64f1b65ba78c5f0010c6f408/Civil_Finance_Electronic_Handbook_V3.4.pdf</vt:lpwstr>
      </vt:variant>
      <vt:variant>
        <vt:lpwstr/>
      </vt:variant>
      <vt:variant>
        <vt:i4>5832714</vt:i4>
      </vt:variant>
      <vt:variant>
        <vt:i4>576</vt:i4>
      </vt:variant>
      <vt:variant>
        <vt:i4>0</vt:i4>
      </vt:variant>
      <vt:variant>
        <vt:i4>5</vt:i4>
      </vt:variant>
      <vt:variant>
        <vt:lpwstr>https://legalaidlearning.justice.gov.uk/ccms-advocate-getting-started-2/</vt:lpwstr>
      </vt:variant>
      <vt:variant>
        <vt:lpwstr/>
      </vt:variant>
      <vt:variant>
        <vt:i4>458778</vt:i4>
      </vt:variant>
      <vt:variant>
        <vt:i4>573</vt:i4>
      </vt:variant>
      <vt:variant>
        <vt:i4>0</vt:i4>
      </vt:variant>
      <vt:variant>
        <vt:i4>5</vt:i4>
      </vt:variant>
      <vt:variant>
        <vt:lpwstr>https://legalaidlearning.justice.gov.uk/ccms-advocate-registering-a-user-and-granting-access-to-ccms/</vt:lpwstr>
      </vt:variant>
      <vt:variant>
        <vt:lpwstr/>
      </vt:variant>
      <vt:variant>
        <vt:i4>1376262</vt:i4>
      </vt:variant>
      <vt:variant>
        <vt:i4>570</vt:i4>
      </vt:variant>
      <vt:variant>
        <vt:i4>0</vt:i4>
      </vt:variant>
      <vt:variant>
        <vt:i4>5</vt:i4>
      </vt:variant>
      <vt:variant>
        <vt:lpwstr>https://legalaidlearning.justice.gov.uk/ccms-chambers-registering-a-user-and-granting-access-to-ccms/</vt:lpwstr>
      </vt:variant>
      <vt:variant>
        <vt:lpwstr/>
      </vt:variant>
      <vt:variant>
        <vt:i4>6160386</vt:i4>
      </vt:variant>
      <vt:variant>
        <vt:i4>567</vt:i4>
      </vt:variant>
      <vt:variant>
        <vt:i4>0</vt:i4>
      </vt:variant>
      <vt:variant>
        <vt:i4>5</vt:i4>
      </vt:variant>
      <vt:variant>
        <vt:lpwstr>https://legalaidlearning.justice.gov.uk/solicitor-advocate-system-users-roles-and-responsibilities-guidance/</vt:lpwstr>
      </vt:variant>
      <vt:variant>
        <vt:lpwstr/>
      </vt:variant>
      <vt:variant>
        <vt:i4>4456535</vt:i4>
      </vt:variant>
      <vt:variant>
        <vt:i4>564</vt:i4>
      </vt:variant>
      <vt:variant>
        <vt:i4>0</vt:i4>
      </vt:variant>
      <vt:variant>
        <vt:i4>5</vt:i4>
      </vt:variant>
      <vt:variant>
        <vt:lpwstr>https://legalaidlearning.justice.gov.uk/guide-to-chambers-and-counsel-access/</vt:lpwstr>
      </vt:variant>
      <vt:variant>
        <vt:lpwstr/>
      </vt:variant>
      <vt:variant>
        <vt:i4>7602232</vt:i4>
      </vt:variant>
      <vt:variant>
        <vt:i4>561</vt:i4>
      </vt:variant>
      <vt:variant>
        <vt:i4>0</vt:i4>
      </vt:variant>
      <vt:variant>
        <vt:i4>5</vt:i4>
      </vt:variant>
      <vt:variant>
        <vt:lpwstr>https://legalaidlearning.justice.gov.uk/ccms-advocate-getting-started/</vt:lpwstr>
      </vt:variant>
      <vt:variant>
        <vt:lpwstr/>
      </vt:variant>
      <vt:variant>
        <vt:i4>5308438</vt:i4>
      </vt:variant>
      <vt:variant>
        <vt:i4>558</vt:i4>
      </vt:variant>
      <vt:variant>
        <vt:i4>0</vt:i4>
      </vt:variant>
      <vt:variant>
        <vt:i4>5</vt:i4>
      </vt:variant>
      <vt:variant>
        <vt:lpwstr>https://legalaidlearning.justice.gov.uk/ccms-provider-remittance-advice/</vt:lpwstr>
      </vt:variant>
      <vt:variant>
        <vt:lpwstr/>
      </vt:variant>
      <vt:variant>
        <vt:i4>7340137</vt:i4>
      </vt:variant>
      <vt:variant>
        <vt:i4>555</vt:i4>
      </vt:variant>
      <vt:variant>
        <vt:i4>0</vt:i4>
      </vt:variant>
      <vt:variant>
        <vt:i4>5</vt:i4>
      </vt:variant>
      <vt:variant>
        <vt:lpwstr>https://legalaidlearning.justice.gov.uk/getting-your-civil-cost-appeals-right-first-time-certificated-and-escape-cases/</vt:lpwstr>
      </vt:variant>
      <vt:variant>
        <vt:lpwstr/>
      </vt:variant>
      <vt:variant>
        <vt:i4>1114180</vt:i4>
      </vt:variant>
      <vt:variant>
        <vt:i4>552</vt:i4>
      </vt:variant>
      <vt:variant>
        <vt:i4>0</vt:i4>
      </vt:variant>
      <vt:variant>
        <vt:i4>5</vt:i4>
      </vt:variant>
      <vt:variant>
        <vt:lpwstr>https://legalaidlearning.justice.gov.uk/appeal-bill-enhancements/</vt:lpwstr>
      </vt:variant>
      <vt:variant>
        <vt:lpwstr/>
      </vt:variant>
      <vt:variant>
        <vt:i4>5439571</vt:i4>
      </vt:variant>
      <vt:variant>
        <vt:i4>549</vt:i4>
      </vt:variant>
      <vt:variant>
        <vt:i4>0</vt:i4>
      </vt:variant>
      <vt:variant>
        <vt:i4>5</vt:i4>
      </vt:variant>
      <vt:variant>
        <vt:lpwstr>https://legalaidlearning.justice.gov.uk/appeal-bills/</vt:lpwstr>
      </vt:variant>
      <vt:variant>
        <vt:lpwstr/>
      </vt:variant>
      <vt:variant>
        <vt:i4>6160472</vt:i4>
      </vt:variant>
      <vt:variant>
        <vt:i4>546</vt:i4>
      </vt:variant>
      <vt:variant>
        <vt:i4>0</vt:i4>
      </vt:variant>
      <vt:variant>
        <vt:i4>5</vt:i4>
      </vt:variant>
      <vt:variant>
        <vt:lpwstr>https://legalaidlearning.justice.gov.uk/adjustment-bills/</vt:lpwstr>
      </vt:variant>
      <vt:variant>
        <vt:lpwstr/>
      </vt:variant>
      <vt:variant>
        <vt:i4>458757</vt:i4>
      </vt:variant>
      <vt:variant>
        <vt:i4>543</vt:i4>
      </vt:variant>
      <vt:variant>
        <vt:i4>0</vt:i4>
      </vt:variant>
      <vt:variant>
        <vt:i4>5</vt:i4>
      </vt:variant>
      <vt:variant>
        <vt:lpwstr>https://legalaidlearning.justice.gov.uk/resubmitting-a-rejected-bill/</vt:lpwstr>
      </vt:variant>
      <vt:variant>
        <vt:lpwstr/>
      </vt:variant>
      <vt:variant>
        <vt:i4>7929906</vt:i4>
      </vt:variant>
      <vt:variant>
        <vt:i4>540</vt:i4>
      </vt:variant>
      <vt:variant>
        <vt:i4>0</vt:i4>
      </vt:variant>
      <vt:variant>
        <vt:i4>5</vt:i4>
      </vt:variant>
      <vt:variant>
        <vt:lpwstr>https://legalaidlearning.justice.gov.uk/submit-a-nil-bill/</vt:lpwstr>
      </vt:variant>
      <vt:variant>
        <vt:lpwstr/>
      </vt:variant>
      <vt:variant>
        <vt:i4>2359392</vt:i4>
      </vt:variant>
      <vt:variant>
        <vt:i4>537</vt:i4>
      </vt:variant>
      <vt:variant>
        <vt:i4>0</vt:i4>
      </vt:variant>
      <vt:variant>
        <vt:i4>5</vt:i4>
      </vt:variant>
      <vt:variant>
        <vt:lpwstr>https://legalaidlearning.justice.gov.uk/mental-health-getting-your-claims-paid-first-time/</vt:lpwstr>
      </vt:variant>
      <vt:variant>
        <vt:lpwstr/>
      </vt:variant>
      <vt:variant>
        <vt:i4>262210</vt:i4>
      </vt:variant>
      <vt:variant>
        <vt:i4>534</vt:i4>
      </vt:variant>
      <vt:variant>
        <vt:i4>0</vt:i4>
      </vt:variant>
      <vt:variant>
        <vt:i4>5</vt:i4>
      </vt:variant>
      <vt:variant>
        <vt:lpwstr>https://legalaidlearning.justice.gov.uk/civil-billing-high-cost-billing-webinar/</vt:lpwstr>
      </vt:variant>
      <vt:variant>
        <vt:lpwstr/>
      </vt:variant>
      <vt:variant>
        <vt:i4>3080242</vt:i4>
      </vt:variant>
      <vt:variant>
        <vt:i4>531</vt:i4>
      </vt:variant>
      <vt:variant>
        <vt:i4>0</vt:i4>
      </vt:variant>
      <vt:variant>
        <vt:i4>5</vt:i4>
      </vt:variant>
      <vt:variant>
        <vt:lpwstr>https://legalaidlearning.justice.gov.uk/high-cost-billing/</vt:lpwstr>
      </vt:variant>
      <vt:variant>
        <vt:lpwstr/>
      </vt:variant>
      <vt:variant>
        <vt:i4>2359352</vt:i4>
      </vt:variant>
      <vt:variant>
        <vt:i4>528</vt:i4>
      </vt:variant>
      <vt:variant>
        <vt:i4>0</vt:i4>
      </vt:variant>
      <vt:variant>
        <vt:i4>5</vt:i4>
      </vt:variant>
      <vt:variant>
        <vt:lpwstr>https://legalaidlearning.justice.gov.uk/submitting-a-claim-in-an-immigration-and-asylum-upper-tribunal-appeal/</vt:lpwstr>
      </vt:variant>
      <vt:variant>
        <vt:lpwstr/>
      </vt:variant>
      <vt:variant>
        <vt:i4>5636098</vt:i4>
      </vt:variant>
      <vt:variant>
        <vt:i4>525</vt:i4>
      </vt:variant>
      <vt:variant>
        <vt:i4>0</vt:i4>
      </vt:variant>
      <vt:variant>
        <vt:i4>5</vt:i4>
      </vt:variant>
      <vt:variant>
        <vt:lpwstr>https://legalaidlearning.justice.gov.uk/inquest-billing/</vt:lpwstr>
      </vt:variant>
      <vt:variant>
        <vt:lpwstr/>
      </vt:variant>
      <vt:variant>
        <vt:i4>7143530</vt:i4>
      </vt:variant>
      <vt:variant>
        <vt:i4>522</vt:i4>
      </vt:variant>
      <vt:variant>
        <vt:i4>0</vt:i4>
      </vt:variant>
      <vt:variant>
        <vt:i4>5</vt:i4>
      </vt:variant>
      <vt:variant>
        <vt:lpwstr>https://legalaidlearning.justice.gov.uk/non-family-billing-webinar/</vt:lpwstr>
      </vt:variant>
      <vt:variant>
        <vt:lpwstr/>
      </vt:variant>
      <vt:variant>
        <vt:i4>1638468</vt:i4>
      </vt:variant>
      <vt:variant>
        <vt:i4>519</vt:i4>
      </vt:variant>
      <vt:variant>
        <vt:i4>0</vt:i4>
      </vt:variant>
      <vt:variant>
        <vt:i4>5</vt:i4>
      </vt:variant>
      <vt:variant>
        <vt:lpwstr>https://legalaidlearning.justice.gov.uk/non-family-bills/</vt:lpwstr>
      </vt:variant>
      <vt:variant>
        <vt:lpwstr/>
      </vt:variant>
      <vt:variant>
        <vt:i4>7667757</vt:i4>
      </vt:variant>
      <vt:variant>
        <vt:i4>516</vt:i4>
      </vt:variant>
      <vt:variant>
        <vt:i4>0</vt:i4>
      </vt:variant>
      <vt:variant>
        <vt:i4>5</vt:i4>
      </vt:variant>
      <vt:variant>
        <vt:lpwstr>https://legalaidlearning.justice.gov.uk/civil-family-billing-getting-your-family-fixed-fee-bills-right-first-time/</vt:lpwstr>
      </vt:variant>
      <vt:variant>
        <vt:lpwstr/>
      </vt:variant>
      <vt:variant>
        <vt:i4>6422641</vt:i4>
      </vt:variant>
      <vt:variant>
        <vt:i4>513</vt:i4>
      </vt:variant>
      <vt:variant>
        <vt:i4>0</vt:i4>
      </vt:variant>
      <vt:variant>
        <vt:i4>5</vt:i4>
      </vt:variant>
      <vt:variant>
        <vt:lpwstr>https://legalaidlearning.justice.gov.uk/ccms-provider-supporting-documentation/</vt:lpwstr>
      </vt:variant>
      <vt:variant>
        <vt:lpwstr/>
      </vt:variant>
      <vt:variant>
        <vt:i4>2162796</vt:i4>
      </vt:variant>
      <vt:variant>
        <vt:i4>510</vt:i4>
      </vt:variant>
      <vt:variant>
        <vt:i4>0</vt:i4>
      </vt:variant>
      <vt:variant>
        <vt:i4>5</vt:i4>
      </vt:variant>
      <vt:variant>
        <vt:lpwstr>https://legalaidlearning.justice.gov.uk/claiming-where-there-is-a-continuation-of-a-fixed-fee/</vt:lpwstr>
      </vt:variant>
      <vt:variant>
        <vt:lpwstr/>
      </vt:variant>
      <vt:variant>
        <vt:i4>1769489</vt:i4>
      </vt:variant>
      <vt:variant>
        <vt:i4>507</vt:i4>
      </vt:variant>
      <vt:variant>
        <vt:i4>0</vt:i4>
      </vt:variant>
      <vt:variant>
        <vt:i4>5</vt:i4>
      </vt:variant>
      <vt:variant>
        <vt:lpwstr>https://legalaidlearning.justice.gov.uk/submit-an-laa-assessed-bill/</vt:lpwstr>
      </vt:variant>
      <vt:variant>
        <vt:lpwstr/>
      </vt:variant>
      <vt:variant>
        <vt:i4>1769541</vt:i4>
      </vt:variant>
      <vt:variant>
        <vt:i4>504</vt:i4>
      </vt:variant>
      <vt:variant>
        <vt:i4>0</vt:i4>
      </vt:variant>
      <vt:variant>
        <vt:i4>5</vt:i4>
      </vt:variant>
      <vt:variant>
        <vt:lpwstr>https://legalaidlearning.justice.gov.uk/court-assessed-bills/</vt:lpwstr>
      </vt:variant>
      <vt:variant>
        <vt:lpwstr/>
      </vt:variant>
      <vt:variant>
        <vt:i4>4784205</vt:i4>
      </vt:variant>
      <vt:variant>
        <vt:i4>501</vt:i4>
      </vt:variant>
      <vt:variant>
        <vt:i4>0</vt:i4>
      </vt:variant>
      <vt:variant>
        <vt:i4>5</vt:i4>
      </vt:variant>
      <vt:variant>
        <vt:lpwstr>https://legalaidlearning.justice.gov.uk/civil-billing-top-10-reject-reasons-and-how-to-avoid/</vt:lpwstr>
      </vt:variant>
      <vt:variant>
        <vt:lpwstr/>
      </vt:variant>
      <vt:variant>
        <vt:i4>1900613</vt:i4>
      </vt:variant>
      <vt:variant>
        <vt:i4>498</vt:i4>
      </vt:variant>
      <vt:variant>
        <vt:i4>0</vt:i4>
      </vt:variant>
      <vt:variant>
        <vt:i4>5</vt:i4>
      </vt:variant>
      <vt:variant>
        <vt:lpwstr>https://legalaidlearning.justice.gov.uk/avoiding-secondary-billing-requests/</vt:lpwstr>
      </vt:variant>
      <vt:variant>
        <vt:lpwstr/>
      </vt:variant>
      <vt:variant>
        <vt:i4>4390986</vt:i4>
      </vt:variant>
      <vt:variant>
        <vt:i4>495</vt:i4>
      </vt:variant>
      <vt:variant>
        <vt:i4>0</vt:i4>
      </vt:variant>
      <vt:variant>
        <vt:i4>5</vt:i4>
      </vt:variant>
      <vt:variant>
        <vt:lpwstr>https://legalaidlearning.justice.gov.uk/civil-billing-getting-your-claims-evidenced-and-paid/</vt:lpwstr>
      </vt:variant>
      <vt:variant>
        <vt:lpwstr/>
      </vt:variant>
      <vt:variant>
        <vt:i4>5111873</vt:i4>
      </vt:variant>
      <vt:variant>
        <vt:i4>492</vt:i4>
      </vt:variant>
      <vt:variant>
        <vt:i4>0</vt:i4>
      </vt:variant>
      <vt:variant>
        <vt:i4>5</vt:i4>
      </vt:variant>
      <vt:variant>
        <vt:lpwstr>https://legalaidlearning.justice.gov.uk/civil-legal-aid-claims-right-first-time-tips/</vt:lpwstr>
      </vt:variant>
      <vt:variant>
        <vt:lpwstr/>
      </vt:variant>
      <vt:variant>
        <vt:i4>1048579</vt:i4>
      </vt:variant>
      <vt:variant>
        <vt:i4>489</vt:i4>
      </vt:variant>
      <vt:variant>
        <vt:i4>0</vt:i4>
      </vt:variant>
      <vt:variant>
        <vt:i4>5</vt:i4>
      </vt:variant>
      <vt:variant>
        <vt:lpwstr>https://legalaidlearning.justice.gov.uk/line-by-line-bill-performance-issues/</vt:lpwstr>
      </vt:variant>
      <vt:variant>
        <vt:lpwstr/>
      </vt:variant>
      <vt:variant>
        <vt:i4>4718600</vt:i4>
      </vt:variant>
      <vt:variant>
        <vt:i4>486</vt:i4>
      </vt:variant>
      <vt:variant>
        <vt:i4>0</vt:i4>
      </vt:variant>
      <vt:variant>
        <vt:i4>5</vt:i4>
      </vt:variant>
      <vt:variant>
        <vt:lpwstr>https://legalaidlearning.justice.gov.uk/ccms-provider-file-evidence-guidance/</vt:lpwstr>
      </vt:variant>
      <vt:variant>
        <vt:lpwstr/>
      </vt:variant>
      <vt:variant>
        <vt:i4>2097275</vt:i4>
      </vt:variant>
      <vt:variant>
        <vt:i4>483</vt:i4>
      </vt:variant>
      <vt:variant>
        <vt:i4>0</vt:i4>
      </vt:variant>
      <vt:variant>
        <vt:i4>5</vt:i4>
      </vt:variant>
      <vt:variant>
        <vt:lpwstr>https://legalaidlearning.justice.gov.uk/provider-billing-with-counsel/</vt:lpwstr>
      </vt:variant>
      <vt:variant>
        <vt:lpwstr/>
      </vt:variant>
      <vt:variant>
        <vt:i4>2097275</vt:i4>
      </vt:variant>
      <vt:variant>
        <vt:i4>480</vt:i4>
      </vt:variant>
      <vt:variant>
        <vt:i4>0</vt:i4>
      </vt:variant>
      <vt:variant>
        <vt:i4>5</vt:i4>
      </vt:variant>
      <vt:variant>
        <vt:lpwstr>https://legalaidlearning.justice.gov.uk/provider-billing-with-counsel/</vt:lpwstr>
      </vt:variant>
      <vt:variant>
        <vt:lpwstr/>
      </vt:variant>
      <vt:variant>
        <vt:i4>8061040</vt:i4>
      </vt:variant>
      <vt:variant>
        <vt:i4>477</vt:i4>
      </vt:variant>
      <vt:variant>
        <vt:i4>0</vt:i4>
      </vt:variant>
      <vt:variant>
        <vt:i4>5</vt:i4>
      </vt:variant>
      <vt:variant>
        <vt:lpwstr>https://legalaidlearning.justice.gov.uk/reporting-the-statutory-charge/</vt:lpwstr>
      </vt:variant>
      <vt:variant>
        <vt:lpwstr/>
      </vt:variant>
      <vt:variant>
        <vt:i4>6815806</vt:i4>
      </vt:variant>
      <vt:variant>
        <vt:i4>474</vt:i4>
      </vt:variant>
      <vt:variant>
        <vt:i4>0</vt:i4>
      </vt:variant>
      <vt:variant>
        <vt:i4>5</vt:i4>
      </vt:variant>
      <vt:variant>
        <vt:lpwstr>https://legalaidlearning.justice.gov.uk/recording-information-evidential-requirements/</vt:lpwstr>
      </vt:variant>
      <vt:variant>
        <vt:lpwstr/>
      </vt:variant>
      <vt:variant>
        <vt:i4>851985</vt:i4>
      </vt:variant>
      <vt:variant>
        <vt:i4>471</vt:i4>
      </vt:variant>
      <vt:variant>
        <vt:i4>0</vt:i4>
      </vt:variant>
      <vt:variant>
        <vt:i4>5</vt:i4>
      </vt:variant>
      <vt:variant>
        <vt:lpwstr>https://legalaidlearning.justice.gov.uk/claiming-costs-2/</vt:lpwstr>
      </vt:variant>
      <vt:variant>
        <vt:lpwstr/>
      </vt:variant>
      <vt:variant>
        <vt:i4>3276862</vt:i4>
      </vt:variant>
      <vt:variant>
        <vt:i4>468</vt:i4>
      </vt:variant>
      <vt:variant>
        <vt:i4>0</vt:i4>
      </vt:variant>
      <vt:variant>
        <vt:i4>5</vt:i4>
      </vt:variant>
      <vt:variant>
        <vt:lpwstr>https://legalaidlearning.justice.gov.uk/reporting-outcomes-discharge-with-a-cost-or-damages-award/</vt:lpwstr>
      </vt:variant>
      <vt:variant>
        <vt:lpwstr/>
      </vt:variant>
      <vt:variant>
        <vt:i4>1638470</vt:i4>
      </vt:variant>
      <vt:variant>
        <vt:i4>465</vt:i4>
      </vt:variant>
      <vt:variant>
        <vt:i4>0</vt:i4>
      </vt:variant>
      <vt:variant>
        <vt:i4>5</vt:i4>
      </vt:variant>
      <vt:variant>
        <vt:lpwstr>https://legalaidlearning.justice.gov.uk/mod/page/view.php?id=662</vt:lpwstr>
      </vt:variant>
      <vt:variant>
        <vt:lpwstr/>
      </vt:variant>
      <vt:variant>
        <vt:i4>4718610</vt:i4>
      </vt:variant>
      <vt:variant>
        <vt:i4>462</vt:i4>
      </vt:variant>
      <vt:variant>
        <vt:i4>0</vt:i4>
      </vt:variant>
      <vt:variant>
        <vt:i4>5</vt:i4>
      </vt:variant>
      <vt:variant>
        <vt:lpwstr>https://legalaidlearning.justice.gov.uk/outcomes-partial-claim-and-other-party-liability/</vt:lpwstr>
      </vt:variant>
      <vt:variant>
        <vt:lpwstr/>
      </vt:variant>
      <vt:variant>
        <vt:i4>2031637</vt:i4>
      </vt:variant>
      <vt:variant>
        <vt:i4>459</vt:i4>
      </vt:variant>
      <vt:variant>
        <vt:i4>0</vt:i4>
      </vt:variant>
      <vt:variant>
        <vt:i4>5</vt:i4>
      </vt:variant>
      <vt:variant>
        <vt:lpwstr>https://legalaidlearning.justice.gov.uk/recording-outcomes-and-discharge/</vt:lpwstr>
      </vt:variant>
      <vt:variant>
        <vt:lpwstr/>
      </vt:variant>
      <vt:variant>
        <vt:i4>3801213</vt:i4>
      </vt:variant>
      <vt:variant>
        <vt:i4>456</vt:i4>
      </vt:variant>
      <vt:variant>
        <vt:i4>0</vt:i4>
      </vt:variant>
      <vt:variant>
        <vt:i4>5</vt:i4>
      </vt:variant>
      <vt:variant>
        <vt:lpwstr>https://legalaidlearning.justice.gov.uk/providing-a-costs-undertaking/</vt:lpwstr>
      </vt:variant>
      <vt:variant>
        <vt:lpwstr/>
      </vt:variant>
      <vt:variant>
        <vt:i4>3604520</vt:i4>
      </vt:variant>
      <vt:variant>
        <vt:i4>453</vt:i4>
      </vt:variant>
      <vt:variant>
        <vt:i4>0</vt:i4>
      </vt:variant>
      <vt:variant>
        <vt:i4>5</vt:i4>
      </vt:variant>
      <vt:variant>
        <vt:lpwstr>https://legalaidlearning.justice.gov.uk/provider-billing-after-a-transfer-of-provider/</vt:lpwstr>
      </vt:variant>
      <vt:variant>
        <vt:lpwstr/>
      </vt:variant>
      <vt:variant>
        <vt:i4>1769489</vt:i4>
      </vt:variant>
      <vt:variant>
        <vt:i4>450</vt:i4>
      </vt:variant>
      <vt:variant>
        <vt:i4>0</vt:i4>
      </vt:variant>
      <vt:variant>
        <vt:i4>5</vt:i4>
      </vt:variant>
      <vt:variant>
        <vt:lpwstr>https://legalaidlearning.justice.gov.uk/submit-an-laa-assessed-bill/</vt:lpwstr>
      </vt:variant>
      <vt:variant>
        <vt:lpwstr/>
      </vt:variant>
      <vt:variant>
        <vt:i4>6160460</vt:i4>
      </vt:variant>
      <vt:variant>
        <vt:i4>447</vt:i4>
      </vt:variant>
      <vt:variant>
        <vt:i4>0</vt:i4>
      </vt:variant>
      <vt:variant>
        <vt:i4>5</vt:i4>
      </vt:variant>
      <vt:variant>
        <vt:lpwstr>https://legalaidlearning.justice.gov.uk/totara/dashboard/index.php?id=77</vt:lpwstr>
      </vt:variant>
      <vt:variant>
        <vt:lpwstr/>
      </vt:variant>
      <vt:variant>
        <vt:i4>5308493</vt:i4>
      </vt:variant>
      <vt:variant>
        <vt:i4>444</vt:i4>
      </vt:variant>
      <vt:variant>
        <vt:i4>0</vt:i4>
      </vt:variant>
      <vt:variant>
        <vt:i4>5</vt:i4>
      </vt:variant>
      <vt:variant>
        <vt:lpwstr>https://legalaidlearning.justice.gov.uk/totara/dashboard/index.php?id=68</vt:lpwstr>
      </vt:variant>
      <vt:variant>
        <vt:lpwstr/>
      </vt:variant>
      <vt:variant>
        <vt:i4>5898317</vt:i4>
      </vt:variant>
      <vt:variant>
        <vt:i4>441</vt:i4>
      </vt:variant>
      <vt:variant>
        <vt:i4>0</vt:i4>
      </vt:variant>
      <vt:variant>
        <vt:i4>5</vt:i4>
      </vt:variant>
      <vt:variant>
        <vt:lpwstr>https://legalaidlearning.justice.gov.uk/totara/dashboard/index.php?id=63</vt:lpwstr>
      </vt:variant>
      <vt:variant>
        <vt:lpwstr/>
      </vt:variant>
      <vt:variant>
        <vt:i4>5308489</vt:i4>
      </vt:variant>
      <vt:variant>
        <vt:i4>438</vt:i4>
      </vt:variant>
      <vt:variant>
        <vt:i4>0</vt:i4>
      </vt:variant>
      <vt:variant>
        <vt:i4>5</vt:i4>
      </vt:variant>
      <vt:variant>
        <vt:lpwstr>https://legalaidlearning.justice.gov.uk/totara/dashboard/index.php?id=28</vt:lpwstr>
      </vt:variant>
      <vt:variant>
        <vt:lpwstr/>
      </vt:variant>
      <vt:variant>
        <vt:i4>3276912</vt:i4>
      </vt:variant>
      <vt:variant>
        <vt:i4>435</vt:i4>
      </vt:variant>
      <vt:variant>
        <vt:i4>0</vt:i4>
      </vt:variant>
      <vt:variant>
        <vt:i4>5</vt:i4>
      </vt:variant>
      <vt:variant>
        <vt:lpwstr>https://legalaidlearning.justice.gov.uk/mod/resource/view.php?id=60</vt:lpwstr>
      </vt:variant>
      <vt:variant>
        <vt:lpwstr/>
      </vt:variant>
      <vt:variant>
        <vt:i4>2162796</vt:i4>
      </vt:variant>
      <vt:variant>
        <vt:i4>432</vt:i4>
      </vt:variant>
      <vt:variant>
        <vt:i4>0</vt:i4>
      </vt:variant>
      <vt:variant>
        <vt:i4>5</vt:i4>
      </vt:variant>
      <vt:variant>
        <vt:lpwstr>https://legalaidlearning.justice.gov.uk/allocate-costs-to-counsel/</vt:lpwstr>
      </vt:variant>
      <vt:variant>
        <vt:lpwstr/>
      </vt:variant>
      <vt:variant>
        <vt:i4>2162796</vt:i4>
      </vt:variant>
      <vt:variant>
        <vt:i4>429</vt:i4>
      </vt:variant>
      <vt:variant>
        <vt:i4>0</vt:i4>
      </vt:variant>
      <vt:variant>
        <vt:i4>5</vt:i4>
      </vt:variant>
      <vt:variant>
        <vt:lpwstr>https://legalaidlearning.justice.gov.uk/allocate-costs-to-counsel/</vt:lpwstr>
      </vt:variant>
      <vt:variant>
        <vt:lpwstr/>
      </vt:variant>
      <vt:variant>
        <vt:i4>7340089</vt:i4>
      </vt:variant>
      <vt:variant>
        <vt:i4>426</vt:i4>
      </vt:variant>
      <vt:variant>
        <vt:i4>0</vt:i4>
      </vt:variant>
      <vt:variant>
        <vt:i4>5</vt:i4>
      </vt:variant>
      <vt:variant>
        <vt:lpwstr>https://legalaidlearning.justice.gov.uk/recouping-payments-on-account/</vt:lpwstr>
      </vt:variant>
      <vt:variant>
        <vt:lpwstr/>
      </vt:variant>
      <vt:variant>
        <vt:i4>5505106</vt:i4>
      </vt:variant>
      <vt:variant>
        <vt:i4>423</vt:i4>
      </vt:variant>
      <vt:variant>
        <vt:i4>0</vt:i4>
      </vt:variant>
      <vt:variant>
        <vt:i4>5</vt:i4>
      </vt:variant>
      <vt:variant>
        <vt:lpwstr>https://legalaidlearning.justice.gov.uk/100-payments-on-account/</vt:lpwstr>
      </vt:variant>
      <vt:variant>
        <vt:lpwstr/>
      </vt:variant>
      <vt:variant>
        <vt:i4>3276906</vt:i4>
      </vt:variant>
      <vt:variant>
        <vt:i4>420</vt:i4>
      </vt:variant>
      <vt:variant>
        <vt:i4>0</vt:i4>
      </vt:variant>
      <vt:variant>
        <vt:i4>5</vt:i4>
      </vt:variant>
      <vt:variant>
        <vt:lpwstr>https://legalaidlearning.justice.gov.uk/claiming-disbursements-on-account/</vt:lpwstr>
      </vt:variant>
      <vt:variant>
        <vt:lpwstr/>
      </vt:variant>
      <vt:variant>
        <vt:i4>4325394</vt:i4>
      </vt:variant>
      <vt:variant>
        <vt:i4>417</vt:i4>
      </vt:variant>
      <vt:variant>
        <vt:i4>0</vt:i4>
      </vt:variant>
      <vt:variant>
        <vt:i4>5</vt:i4>
      </vt:variant>
      <vt:variant>
        <vt:lpwstr>https://legalaidlearning.justice.gov.uk/payments-on-account-of-profit-costs/</vt:lpwstr>
      </vt:variant>
      <vt:variant>
        <vt:lpwstr/>
      </vt:variant>
      <vt:variant>
        <vt:i4>1638412</vt:i4>
      </vt:variant>
      <vt:variant>
        <vt:i4>414</vt:i4>
      </vt:variant>
      <vt:variant>
        <vt:i4>0</vt:i4>
      </vt:variant>
      <vt:variant>
        <vt:i4>5</vt:i4>
      </vt:variant>
      <vt:variant>
        <vt:lpwstr>https://legalaidlearning.justice.gov.uk/changing-xml-file-references/</vt:lpwstr>
      </vt:variant>
      <vt:variant>
        <vt:lpwstr/>
      </vt:variant>
      <vt:variant>
        <vt:i4>7405691</vt:i4>
      </vt:variant>
      <vt:variant>
        <vt:i4>411</vt:i4>
      </vt:variant>
      <vt:variant>
        <vt:i4>0</vt:i4>
      </vt:variant>
      <vt:variant>
        <vt:i4>5</vt:i4>
      </vt:variant>
      <vt:variant>
        <vt:lpwstr>https://legalaidlearning.justice.gov.uk/bulk-claim-upload/</vt:lpwstr>
      </vt:variant>
      <vt:variant>
        <vt:lpwstr/>
      </vt:variant>
      <vt:variant>
        <vt:i4>7405691</vt:i4>
      </vt:variant>
      <vt:variant>
        <vt:i4>408</vt:i4>
      </vt:variant>
      <vt:variant>
        <vt:i4>0</vt:i4>
      </vt:variant>
      <vt:variant>
        <vt:i4>5</vt:i4>
      </vt:variant>
      <vt:variant>
        <vt:lpwstr>https://legalaidlearning.justice.gov.uk/bulk-claim-upload/</vt:lpwstr>
      </vt:variant>
      <vt:variant>
        <vt:lpwstr/>
      </vt:variant>
      <vt:variant>
        <vt:i4>1966172</vt:i4>
      </vt:variant>
      <vt:variant>
        <vt:i4>405</vt:i4>
      </vt:variant>
      <vt:variant>
        <vt:i4>0</vt:i4>
      </vt:variant>
      <vt:variant>
        <vt:i4>5</vt:i4>
      </vt:variant>
      <vt:variant>
        <vt:lpwstr>https://legalaidlearning.justice.gov.uk/ccms-provider-uploading-documentation-alongside-case-specific-requests-and-general-enquiries/</vt:lpwstr>
      </vt:variant>
      <vt:variant>
        <vt:lpwstr/>
      </vt:variant>
      <vt:variant>
        <vt:i4>7405667</vt:i4>
      </vt:variant>
      <vt:variant>
        <vt:i4>402</vt:i4>
      </vt:variant>
      <vt:variant>
        <vt:i4>0</vt:i4>
      </vt:variant>
      <vt:variant>
        <vt:i4>5</vt:i4>
      </vt:variant>
      <vt:variant>
        <vt:lpwstr>https://legalaidlearning.justice.gov.uk/ccms-provider-managing-live-cases-submit-a-case-query/</vt:lpwstr>
      </vt:variant>
      <vt:variant>
        <vt:lpwstr/>
      </vt:variant>
      <vt:variant>
        <vt:i4>5570587</vt:i4>
      </vt:variant>
      <vt:variant>
        <vt:i4>399</vt:i4>
      </vt:variant>
      <vt:variant>
        <vt:i4>0</vt:i4>
      </vt:variant>
      <vt:variant>
        <vt:i4>5</vt:i4>
      </vt:variant>
      <vt:variant>
        <vt:lpwstr>https://legalaidlearning.justice.gov.uk/submitting-documents-using-secure-file-exchange/</vt:lpwstr>
      </vt:variant>
      <vt:variant>
        <vt:lpwstr/>
      </vt:variant>
      <vt:variant>
        <vt:i4>4259932</vt:i4>
      </vt:variant>
      <vt:variant>
        <vt:i4>396</vt:i4>
      </vt:variant>
      <vt:variant>
        <vt:i4>0</vt:i4>
      </vt:variant>
      <vt:variant>
        <vt:i4>5</vt:i4>
      </vt:variant>
      <vt:variant>
        <vt:lpwstr>https://legalaidlearning.justice.gov.uk/guidance-for-new-external-users/</vt:lpwstr>
      </vt:variant>
      <vt:variant>
        <vt:lpwstr/>
      </vt:variant>
      <vt:variant>
        <vt:i4>6357044</vt:i4>
      </vt:variant>
      <vt:variant>
        <vt:i4>393</vt:i4>
      </vt:variant>
      <vt:variant>
        <vt:i4>0</vt:i4>
      </vt:variant>
      <vt:variant>
        <vt:i4>5</vt:i4>
      </vt:variant>
      <vt:variant>
        <vt:lpwstr>https://legalaidlearning.justice.gov.uk/ccms-provider-actions-notifications-and-documents-submitting-evidence-by-post/</vt:lpwstr>
      </vt:variant>
      <vt:variant>
        <vt:lpwstr/>
      </vt:variant>
      <vt:variant>
        <vt:i4>2031637</vt:i4>
      </vt:variant>
      <vt:variant>
        <vt:i4>390</vt:i4>
      </vt:variant>
      <vt:variant>
        <vt:i4>0</vt:i4>
      </vt:variant>
      <vt:variant>
        <vt:i4>5</vt:i4>
      </vt:variant>
      <vt:variant>
        <vt:lpwstr>https://legalaidlearning.justice.gov.uk/uploading-large-bundles/</vt:lpwstr>
      </vt:variant>
      <vt:variant>
        <vt:lpwstr/>
      </vt:variant>
      <vt:variant>
        <vt:i4>1769556</vt:i4>
      </vt:variant>
      <vt:variant>
        <vt:i4>387</vt:i4>
      </vt:variant>
      <vt:variant>
        <vt:i4>0</vt:i4>
      </vt:variant>
      <vt:variant>
        <vt:i4>5</vt:i4>
      </vt:variant>
      <vt:variant>
        <vt:lpwstr>https://legalaidlearning.justice.gov.uk/how-to-break-down-large-document-bundles/</vt:lpwstr>
      </vt:variant>
      <vt:variant>
        <vt:lpwstr/>
      </vt:variant>
      <vt:variant>
        <vt:i4>5570563</vt:i4>
      </vt:variant>
      <vt:variant>
        <vt:i4>384</vt:i4>
      </vt:variant>
      <vt:variant>
        <vt:i4>0</vt:i4>
      </vt:variant>
      <vt:variant>
        <vt:i4>5</vt:i4>
      </vt:variant>
      <vt:variant>
        <vt:lpwstr>https://legalaidlearning.justice.gov.uk/ccms-provider-actions-notifications-and-documents-submitting-electronic-evidence/</vt:lpwstr>
      </vt:variant>
      <vt:variant>
        <vt:lpwstr/>
      </vt:variant>
      <vt:variant>
        <vt:i4>3014780</vt:i4>
      </vt:variant>
      <vt:variant>
        <vt:i4>381</vt:i4>
      </vt:variant>
      <vt:variant>
        <vt:i4>0</vt:i4>
      </vt:variant>
      <vt:variant>
        <vt:i4>5</vt:i4>
      </vt:variant>
      <vt:variant>
        <vt:lpwstr>https://legalaidlearning.justice.gov.uk/ccms-provider-actions-notifications-and-documents-billing-document-request/</vt:lpwstr>
      </vt:variant>
      <vt:variant>
        <vt:lpwstr/>
      </vt:variant>
      <vt:variant>
        <vt:i4>524312</vt:i4>
      </vt:variant>
      <vt:variant>
        <vt:i4>378</vt:i4>
      </vt:variant>
      <vt:variant>
        <vt:i4>0</vt:i4>
      </vt:variant>
      <vt:variant>
        <vt:i4>5</vt:i4>
      </vt:variant>
      <vt:variant>
        <vt:lpwstr>https://legalaidlearning.justice.gov.uk/ccms-provider-actions-notifications-and-documents-managing-notifications/</vt:lpwstr>
      </vt:variant>
      <vt:variant>
        <vt:lpwstr/>
      </vt:variant>
      <vt:variant>
        <vt:i4>2818150</vt:i4>
      </vt:variant>
      <vt:variant>
        <vt:i4>375</vt:i4>
      </vt:variant>
      <vt:variant>
        <vt:i4>0</vt:i4>
      </vt:variant>
      <vt:variant>
        <vt:i4>5</vt:i4>
      </vt:variant>
      <vt:variant>
        <vt:lpwstr>https://assets.publishing.service.gov.uk/media/676545534e2d5e9c0bde9c4b/Civil_Finance_Electronic_Handbook_V4.pdf</vt:lpwstr>
      </vt:variant>
      <vt:variant>
        <vt:lpwstr/>
      </vt:variant>
      <vt:variant>
        <vt:i4>1507454</vt:i4>
      </vt:variant>
      <vt:variant>
        <vt:i4>372</vt:i4>
      </vt:variant>
      <vt:variant>
        <vt:i4>0</vt:i4>
      </vt:variant>
      <vt:variant>
        <vt:i4>5</vt:i4>
      </vt:variant>
      <vt:variant>
        <vt:lpwstr>https://assets.publishing.service.gov.uk/media/632c7d5cd3bf7f567219057f/Guidance_for_Counsel_POA.pdf</vt:lpwstr>
      </vt:variant>
      <vt:variant>
        <vt:lpwstr/>
      </vt:variant>
      <vt:variant>
        <vt:i4>5177450</vt:i4>
      </vt:variant>
      <vt:variant>
        <vt:i4>369</vt:i4>
      </vt:variant>
      <vt:variant>
        <vt:i4>0</vt:i4>
      </vt:variant>
      <vt:variant>
        <vt:i4>5</vt:i4>
      </vt:variant>
      <vt:variant>
        <vt:lpwstr>https://assets.publishing.service.gov.uk/media/632c7d248fa8f51d29278e71/fgf_calculator.xlsx</vt:lpwstr>
      </vt:variant>
      <vt:variant>
        <vt:lpwstr/>
      </vt:variant>
      <vt:variant>
        <vt:i4>65653</vt:i4>
      </vt:variant>
      <vt:variant>
        <vt:i4>366</vt:i4>
      </vt:variant>
      <vt:variant>
        <vt:i4>0</vt:i4>
      </vt:variant>
      <vt:variant>
        <vt:i4>5</vt:i4>
      </vt:variant>
      <vt:variant>
        <vt:lpwstr>https://assets.publishing.service.gov.uk/government/uploads/system/uploads/attachment_data/file/738739/civclaim5-version-13-September-2018.pdf</vt:lpwstr>
      </vt:variant>
      <vt:variant>
        <vt:lpwstr/>
      </vt:variant>
      <vt:variant>
        <vt:i4>6160405</vt:i4>
      </vt:variant>
      <vt:variant>
        <vt:i4>363</vt:i4>
      </vt:variant>
      <vt:variant>
        <vt:i4>0</vt:i4>
      </vt:variant>
      <vt:variant>
        <vt:i4>5</vt:i4>
      </vt:variant>
      <vt:variant>
        <vt:lpwstr>https://assets.publishing.service.gov.uk/media/632ddd54e90e0711d29314b7/22._hcf_payments_to_counsel.pdf</vt:lpwstr>
      </vt:variant>
      <vt:variant>
        <vt:lpwstr/>
      </vt:variant>
      <vt:variant>
        <vt:i4>5898355</vt:i4>
      </vt:variant>
      <vt:variant>
        <vt:i4>360</vt:i4>
      </vt:variant>
      <vt:variant>
        <vt:i4>0</vt:i4>
      </vt:variant>
      <vt:variant>
        <vt:i4>5</vt:i4>
      </vt:variant>
      <vt:variant>
        <vt:lpwstr>https://assets.publishing.service.gov.uk/media/62b9b73b8fa8f5720664a49b/21._hcf_family_fully_costed_case_plan_checklist.docx</vt:lpwstr>
      </vt:variant>
      <vt:variant>
        <vt:lpwstr/>
      </vt:variant>
      <vt:variant>
        <vt:i4>852072</vt:i4>
      </vt:variant>
      <vt:variant>
        <vt:i4>357</vt:i4>
      </vt:variant>
      <vt:variant>
        <vt:i4>0</vt:i4>
      </vt:variant>
      <vt:variant>
        <vt:i4>5</vt:i4>
      </vt:variant>
      <vt:variant>
        <vt:lpwstr>https://assets.publishing.service.gov.uk/media/655dfdac544aea0019fb3266/HCF_Contract_2018_HR.docx</vt:lpwstr>
      </vt:variant>
      <vt:variant>
        <vt:lpwstr/>
      </vt:variant>
      <vt:variant>
        <vt:i4>4718710</vt:i4>
      </vt:variant>
      <vt:variant>
        <vt:i4>354</vt:i4>
      </vt:variant>
      <vt:variant>
        <vt:i4>0</vt:i4>
      </vt:variant>
      <vt:variant>
        <vt:i4>5</vt:i4>
      </vt:variant>
      <vt:variant>
        <vt:lpwstr>https://assets.publishing.service.gov.uk/media/648b0e46b32b9e0012a96871/High_cost_family_-_correspondence_hints_and_tips.pdf</vt:lpwstr>
      </vt:variant>
      <vt:variant>
        <vt:lpwstr/>
      </vt:variant>
      <vt:variant>
        <vt:i4>6553638</vt:i4>
      </vt:variant>
      <vt:variant>
        <vt:i4>351</vt:i4>
      </vt:variant>
      <vt:variant>
        <vt:i4>0</vt:i4>
      </vt:variant>
      <vt:variant>
        <vt:i4>5</vt:i4>
      </vt:variant>
      <vt:variant>
        <vt:lpwstr>https://assets.publishing.service.gov.uk/media/633aa65ee90e071e4ba0802c/template-caseplan.xlsx</vt:lpwstr>
      </vt:variant>
      <vt:variant>
        <vt:lpwstr/>
      </vt:variant>
      <vt:variant>
        <vt:i4>7274598</vt:i4>
      </vt:variant>
      <vt:variant>
        <vt:i4>348</vt:i4>
      </vt:variant>
      <vt:variant>
        <vt:i4>0</vt:i4>
      </vt:variant>
      <vt:variant>
        <vt:i4>5</vt:i4>
      </vt:variant>
      <vt:variant>
        <vt:lpwstr>https://assets.publishing.service.gov.uk/media/629f6605e90e07039e31b7f2/19._hcf_fully_costed_case_plan_example.pdf</vt:lpwstr>
      </vt:variant>
      <vt:variant>
        <vt:lpwstr/>
      </vt:variant>
      <vt:variant>
        <vt:i4>4784203</vt:i4>
      </vt:variant>
      <vt:variant>
        <vt:i4>345</vt:i4>
      </vt:variant>
      <vt:variant>
        <vt:i4>0</vt:i4>
      </vt:variant>
      <vt:variant>
        <vt:i4>5</vt:i4>
      </vt:variant>
      <vt:variant>
        <vt:lpwstr>https://assets.publishing.service.gov.uk/media/62bdccd68fa8f519bfe931d1/hcf_fully_costed_case_plan_v2_FINAL.docx</vt:lpwstr>
      </vt:variant>
      <vt:variant>
        <vt:lpwstr/>
      </vt:variant>
      <vt:variant>
        <vt:i4>917600</vt:i4>
      </vt:variant>
      <vt:variant>
        <vt:i4>342</vt:i4>
      </vt:variant>
      <vt:variant>
        <vt:i4>0</vt:i4>
      </vt:variant>
      <vt:variant>
        <vt:i4>5</vt:i4>
      </vt:variant>
      <vt:variant>
        <vt:lpwstr>https://assets.publishing.service.gov.uk/media/632c7aed8fa8f51d20ab2ed9/17._hcf_family_cases_full_case_planning_information_pack_v2.pdf</vt:lpwstr>
      </vt:variant>
      <vt:variant>
        <vt:lpwstr/>
      </vt:variant>
      <vt:variant>
        <vt:i4>786453</vt:i4>
      </vt:variant>
      <vt:variant>
        <vt:i4>339</vt:i4>
      </vt:variant>
      <vt:variant>
        <vt:i4>0</vt:i4>
      </vt:variant>
      <vt:variant>
        <vt:i4>5</vt:i4>
      </vt:variant>
      <vt:variant>
        <vt:lpwstr>https://assets.publishing.service.gov.uk/media/632c7a3de90e0711d40cf0db/2_Counsel_Final_FAST_Checklist_September_2019.docx</vt:lpwstr>
      </vt:variant>
      <vt:variant>
        <vt:lpwstr/>
      </vt:variant>
      <vt:variant>
        <vt:i4>8060974</vt:i4>
      </vt:variant>
      <vt:variant>
        <vt:i4>336</vt:i4>
      </vt:variant>
      <vt:variant>
        <vt:i4>0</vt:i4>
      </vt:variant>
      <vt:variant>
        <vt:i4>5</vt:i4>
      </vt:variant>
      <vt:variant>
        <vt:lpwstr>https://assets.publishing.service.gov.uk/media/632c7a50e90e0711cc65586d/2_Counsel_Interim_FAST_Checklist_July_2019.docx</vt:lpwstr>
      </vt:variant>
      <vt:variant>
        <vt:lpwstr/>
      </vt:variant>
      <vt:variant>
        <vt:i4>4784197</vt:i4>
      </vt:variant>
      <vt:variant>
        <vt:i4>333</vt:i4>
      </vt:variant>
      <vt:variant>
        <vt:i4>0</vt:i4>
      </vt:variant>
      <vt:variant>
        <vt:i4>5</vt:i4>
      </vt:variant>
      <vt:variant>
        <vt:lpwstr>https://assets.publishing.service.gov.uk/media/651d1a0b6a6955000d78b26d/HCF_CAF_2018.docx</vt:lpwstr>
      </vt:variant>
      <vt:variant>
        <vt:lpwstr/>
      </vt:variant>
      <vt:variant>
        <vt:i4>2555932</vt:i4>
      </vt:variant>
      <vt:variant>
        <vt:i4>330</vt:i4>
      </vt:variant>
      <vt:variant>
        <vt:i4>0</vt:i4>
      </vt:variant>
      <vt:variant>
        <vt:i4>5</vt:i4>
      </vt:variant>
      <vt:variant>
        <vt:lpwstr>https://assets.publishing.service.gov.uk/media/655dff48544aea000dfb3288/HCF_Contract_2018_CCFS_two_counsel.docx</vt:lpwstr>
      </vt:variant>
      <vt:variant>
        <vt:lpwstr/>
      </vt:variant>
      <vt:variant>
        <vt:i4>4980840</vt:i4>
      </vt:variant>
      <vt:variant>
        <vt:i4>327</vt:i4>
      </vt:variant>
      <vt:variant>
        <vt:i4>0</vt:i4>
      </vt:variant>
      <vt:variant>
        <vt:i4>5</vt:i4>
      </vt:variant>
      <vt:variant>
        <vt:lpwstr>https://assets.publishing.service.gov.uk/media/632c7a0cd3bf7f567eeb5c1f/2_Counsel_CCFS_Form_July_2019.docx</vt:lpwstr>
      </vt:variant>
      <vt:variant>
        <vt:lpwstr/>
      </vt:variant>
      <vt:variant>
        <vt:i4>4980852</vt:i4>
      </vt:variant>
      <vt:variant>
        <vt:i4>324</vt:i4>
      </vt:variant>
      <vt:variant>
        <vt:i4>0</vt:i4>
      </vt:variant>
      <vt:variant>
        <vt:i4>5</vt:i4>
      </vt:variant>
      <vt:variant>
        <vt:lpwstr>https://assets.publishing.service.gov.uk/media/632c7a8ce90e0711d903e099/10._Care_Case_Fee_Scheme_2_Counsel_Model_Information_Pack_July_2019b.pdf</vt:lpwstr>
      </vt:variant>
      <vt:variant>
        <vt:lpwstr/>
      </vt:variant>
      <vt:variant>
        <vt:i4>983059</vt:i4>
      </vt:variant>
      <vt:variant>
        <vt:i4>321</vt:i4>
      </vt:variant>
      <vt:variant>
        <vt:i4>0</vt:i4>
      </vt:variant>
      <vt:variant>
        <vt:i4>5</vt:i4>
      </vt:variant>
      <vt:variant>
        <vt:lpwstr>https://assets.publishing.service.gov.uk/media/633aa5c8d3bf7f6d2bd62f03/Single_Counsel_Final_FAST_Checklist_September_2019.docx</vt:lpwstr>
      </vt:variant>
      <vt:variant>
        <vt:lpwstr/>
      </vt:variant>
      <vt:variant>
        <vt:i4>1638464</vt:i4>
      </vt:variant>
      <vt:variant>
        <vt:i4>318</vt:i4>
      </vt:variant>
      <vt:variant>
        <vt:i4>0</vt:i4>
      </vt:variant>
      <vt:variant>
        <vt:i4>5</vt:i4>
      </vt:variant>
      <vt:variant>
        <vt:lpwstr>https://assets.publishing.service.gov.uk/media/633aa5dae90e071e4c947429/Single_Counsel_Interim_FAST_Checklist_May_2019.docx</vt:lpwstr>
      </vt:variant>
      <vt:variant>
        <vt:lpwstr/>
      </vt:variant>
      <vt:variant>
        <vt:i4>4784197</vt:i4>
      </vt:variant>
      <vt:variant>
        <vt:i4>315</vt:i4>
      </vt:variant>
      <vt:variant>
        <vt:i4>0</vt:i4>
      </vt:variant>
      <vt:variant>
        <vt:i4>5</vt:i4>
      </vt:variant>
      <vt:variant>
        <vt:lpwstr>https://assets.publishing.service.gov.uk/media/651d1a0b6a6955000d78b26d/HCF_CAF_2018.docx</vt:lpwstr>
      </vt:variant>
      <vt:variant>
        <vt:lpwstr/>
      </vt:variant>
      <vt:variant>
        <vt:i4>327709</vt:i4>
      </vt:variant>
      <vt:variant>
        <vt:i4>312</vt:i4>
      </vt:variant>
      <vt:variant>
        <vt:i4>0</vt:i4>
      </vt:variant>
      <vt:variant>
        <vt:i4>5</vt:i4>
      </vt:variant>
      <vt:variant>
        <vt:lpwstr>https://assets.publishing.service.gov.uk/media/655dfd5a544aea0019fb3265/HCF_Contract_2018_CCFS_.docx</vt:lpwstr>
      </vt:variant>
      <vt:variant>
        <vt:lpwstr/>
      </vt:variant>
      <vt:variant>
        <vt:i4>6815847</vt:i4>
      </vt:variant>
      <vt:variant>
        <vt:i4>309</vt:i4>
      </vt:variant>
      <vt:variant>
        <vt:i4>0</vt:i4>
      </vt:variant>
      <vt:variant>
        <vt:i4>5</vt:i4>
      </vt:variant>
      <vt:variant>
        <vt:lpwstr>https://assets.publishing.service.gov.uk/media/633aa671e90e071e487a6bc6/hcf-calculator.xlsx</vt:lpwstr>
      </vt:variant>
      <vt:variant>
        <vt:lpwstr/>
      </vt:variant>
      <vt:variant>
        <vt:i4>6094940</vt:i4>
      </vt:variant>
      <vt:variant>
        <vt:i4>306</vt:i4>
      </vt:variant>
      <vt:variant>
        <vt:i4>0</vt:i4>
      </vt:variant>
      <vt:variant>
        <vt:i4>5</vt:i4>
      </vt:variant>
      <vt:variant>
        <vt:lpwstr>https://assets.publishing.service.gov.uk/media/629f63f5e90e0703a1a2238b/4._Single_Counsel_CCFS_Form_example_june2019.pdf</vt:lpwstr>
      </vt:variant>
      <vt:variant>
        <vt:lpwstr/>
      </vt:variant>
      <vt:variant>
        <vt:i4>5963862</vt:i4>
      </vt:variant>
      <vt:variant>
        <vt:i4>303</vt:i4>
      </vt:variant>
      <vt:variant>
        <vt:i4>0</vt:i4>
      </vt:variant>
      <vt:variant>
        <vt:i4>5</vt:i4>
      </vt:variant>
      <vt:variant>
        <vt:lpwstr>https://assets.publishing.service.gov.uk/media/62b9b43de90e0721c489680b/3._Single_Counsel_CCFS_Form_June2019_.docx</vt:lpwstr>
      </vt:variant>
      <vt:variant>
        <vt:lpwstr/>
      </vt:variant>
      <vt:variant>
        <vt:i4>327806</vt:i4>
      </vt:variant>
      <vt:variant>
        <vt:i4>300</vt:i4>
      </vt:variant>
      <vt:variant>
        <vt:i4>0</vt:i4>
      </vt:variant>
      <vt:variant>
        <vt:i4>5</vt:i4>
      </vt:variant>
      <vt:variant>
        <vt:lpwstr>https://assets.publishing.service.gov.uk/media/62a878d48fa8f5039b207993/CCMS_Process_flow_chart.pdf</vt:lpwstr>
      </vt:variant>
      <vt:variant>
        <vt:lpwstr/>
      </vt:variant>
      <vt:variant>
        <vt:i4>8323130</vt:i4>
      </vt:variant>
      <vt:variant>
        <vt:i4>297</vt:i4>
      </vt:variant>
      <vt:variant>
        <vt:i4>0</vt:i4>
      </vt:variant>
      <vt:variant>
        <vt:i4>5</vt:i4>
      </vt:variant>
      <vt:variant>
        <vt:lpwstr>https://assets.publishing.service.gov.uk/media/629f52268fa8f50397828931/2._HCF_1_Counsel_Care_Case_Fee_Scheme_Information_Pack_v6.pdf</vt:lpwstr>
      </vt:variant>
      <vt:variant>
        <vt:lpwstr/>
      </vt:variant>
      <vt:variant>
        <vt:i4>6619178</vt:i4>
      </vt:variant>
      <vt:variant>
        <vt:i4>294</vt:i4>
      </vt:variant>
      <vt:variant>
        <vt:i4>0</vt:i4>
      </vt:variant>
      <vt:variant>
        <vt:i4>5</vt:i4>
      </vt:variant>
      <vt:variant>
        <vt:lpwstr>https://www.eventbrite.co.uk/o/legal-aid-agency-6102545875</vt:lpwstr>
      </vt:variant>
      <vt:variant>
        <vt:lpwstr/>
      </vt:variant>
      <vt:variant>
        <vt:i4>8323163</vt:i4>
      </vt:variant>
      <vt:variant>
        <vt:i4>291</vt:i4>
      </vt:variant>
      <vt:variant>
        <vt:i4>0</vt:i4>
      </vt:variant>
      <vt:variant>
        <vt:i4>5</vt:i4>
      </vt:variant>
      <vt:variant>
        <vt:lpwstr>https://assets.publishing.service.gov.uk/media/632c799dd3bf7f567a95296d/1._hcf_family_overview_pack_v7.pdf</vt:lpwstr>
      </vt:variant>
      <vt:variant>
        <vt:lpwstr/>
      </vt:variant>
      <vt:variant>
        <vt:i4>851997</vt:i4>
      </vt:variant>
      <vt:variant>
        <vt:i4>288</vt:i4>
      </vt:variant>
      <vt:variant>
        <vt:i4>0</vt:i4>
      </vt:variant>
      <vt:variant>
        <vt:i4>5</vt:i4>
      </vt:variant>
      <vt:variant>
        <vt:lpwstr>https://assets.publishing.service.gov.uk/government/uploads/system/uploads/attachment_data/file/737505/Guidance_on_authorities_and_legal_aid_for_cases_in_courts_outside_England_and_Wales_August_2018_clean_copy.pdf</vt:lpwstr>
      </vt:variant>
      <vt:variant>
        <vt:lpwstr/>
      </vt:variant>
      <vt:variant>
        <vt:i4>4521997</vt:i4>
      </vt:variant>
      <vt:variant>
        <vt:i4>285</vt:i4>
      </vt:variant>
      <vt:variant>
        <vt:i4>0</vt:i4>
      </vt:variant>
      <vt:variant>
        <vt:i4>5</vt:i4>
      </vt:variant>
      <vt:variant>
        <vt:lpwstr>https://www.youtube.com/playlist?list=PLE185yqa9Vh-gTnFlAdRJ5xuYxmKZWj8o</vt:lpwstr>
      </vt:variant>
      <vt:variant>
        <vt:lpwstr/>
      </vt:variant>
      <vt:variant>
        <vt:i4>2883602</vt:i4>
      </vt:variant>
      <vt:variant>
        <vt:i4>282</vt:i4>
      </vt:variant>
      <vt:variant>
        <vt:i4>0</vt:i4>
      </vt:variant>
      <vt:variant>
        <vt:i4>5</vt:i4>
      </vt:variant>
      <vt:variant>
        <vt:lpwstr>https://legalaidlearning.justice.gov.uk/pluginfile.php/1616/mod_resource/content/0/ECF-FAQ-Sheet-.pdf</vt:lpwstr>
      </vt:variant>
      <vt:variant>
        <vt:lpwstr/>
      </vt:variant>
      <vt:variant>
        <vt:i4>2359404</vt:i4>
      </vt:variant>
      <vt:variant>
        <vt:i4>279</vt:i4>
      </vt:variant>
      <vt:variant>
        <vt:i4>0</vt:i4>
      </vt:variant>
      <vt:variant>
        <vt:i4>5</vt:i4>
      </vt:variant>
      <vt:variant>
        <vt:lpwstr>https://www.gov.uk/government/publications/legal-aid-exceptional-case-funding-form-and-guidance</vt:lpwstr>
      </vt:variant>
      <vt:variant>
        <vt:lpwstr/>
      </vt:variant>
      <vt:variant>
        <vt:i4>4194429</vt:i4>
      </vt:variant>
      <vt:variant>
        <vt:i4>276</vt:i4>
      </vt:variant>
      <vt:variant>
        <vt:i4>0</vt:i4>
      </vt:variant>
      <vt:variant>
        <vt:i4>5</vt:i4>
      </vt:variant>
      <vt:variant>
        <vt:lpwstr>https://legalaidlearning.justice.gov.uk/pluginfile.php/1232/mod_resource/content/0/ECFMER~1.PDF</vt:lpwstr>
      </vt:variant>
      <vt:variant>
        <vt:lpwstr/>
      </vt:variant>
      <vt:variant>
        <vt:i4>1704004</vt:i4>
      </vt:variant>
      <vt:variant>
        <vt:i4>273</vt:i4>
      </vt:variant>
      <vt:variant>
        <vt:i4>0</vt:i4>
      </vt:variant>
      <vt:variant>
        <vt:i4>5</vt:i4>
      </vt:variant>
      <vt:variant>
        <vt:lpwstr>https://legalaidlearning.justice.gov.uk/mod/page/view.php?id=344</vt:lpwstr>
      </vt:variant>
      <vt:variant>
        <vt:lpwstr/>
      </vt:variant>
      <vt:variant>
        <vt:i4>3801132</vt:i4>
      </vt:variant>
      <vt:variant>
        <vt:i4>270</vt:i4>
      </vt:variant>
      <vt:variant>
        <vt:i4>0</vt:i4>
      </vt:variant>
      <vt:variant>
        <vt:i4>5</vt:i4>
      </vt:variant>
      <vt:variant>
        <vt:lpwstr>https://legalaidlearning.justice.gov.uk/pluginfile.php/1231/mod_resource/content/1/ECFApplication_v5.2.pdf</vt:lpwstr>
      </vt:variant>
      <vt:variant>
        <vt:lpwstr/>
      </vt:variant>
      <vt:variant>
        <vt:i4>2031684</vt:i4>
      </vt:variant>
      <vt:variant>
        <vt:i4>267</vt:i4>
      </vt:variant>
      <vt:variant>
        <vt:i4>0</vt:i4>
      </vt:variant>
      <vt:variant>
        <vt:i4>5</vt:i4>
      </vt:variant>
      <vt:variant>
        <vt:lpwstr>https://legalaidlearning.justice.gov.uk/mod/page/view.php?id=341</vt:lpwstr>
      </vt:variant>
      <vt:variant>
        <vt:lpwstr/>
      </vt:variant>
      <vt:variant>
        <vt:i4>6160486</vt:i4>
      </vt:variant>
      <vt:variant>
        <vt:i4>264</vt:i4>
      </vt:variant>
      <vt:variant>
        <vt:i4>0</vt:i4>
      </vt:variant>
      <vt:variant>
        <vt:i4>5</vt:i4>
      </vt:variant>
      <vt:variant>
        <vt:lpwstr>https://assets.publishing.service.gov.uk/media/635ab670e90e070bc2faa806/ECF_Provider_Pack_September_2022_Amendments.pdf</vt:lpwstr>
      </vt:variant>
      <vt:variant>
        <vt:lpwstr/>
      </vt:variant>
      <vt:variant>
        <vt:i4>4456474</vt:i4>
      </vt:variant>
      <vt:variant>
        <vt:i4>261</vt:i4>
      </vt:variant>
      <vt:variant>
        <vt:i4>0</vt:i4>
      </vt:variant>
      <vt:variant>
        <vt:i4>5</vt:i4>
      </vt:variant>
      <vt:variant>
        <vt:lpwstr>https://www.gov.uk/guidance/legal-aid-apply-for-exceptional-case-funding</vt:lpwstr>
      </vt:variant>
      <vt:variant>
        <vt:lpwstr>how-to-apply-for-legal-aid-providers</vt:lpwstr>
      </vt:variant>
      <vt:variant>
        <vt:i4>2883641</vt:i4>
      </vt:variant>
      <vt:variant>
        <vt:i4>258</vt:i4>
      </vt:variant>
      <vt:variant>
        <vt:i4>0</vt:i4>
      </vt:variant>
      <vt:variant>
        <vt:i4>5</vt:i4>
      </vt:variant>
      <vt:variant>
        <vt:lpwstr>https://www.gov.uk/guidance/legal-aid-apply-for-exceptional-case-funding</vt:lpwstr>
      </vt:variant>
      <vt:variant>
        <vt:lpwstr>how-to-apply-for-the-public</vt:lpwstr>
      </vt:variant>
      <vt:variant>
        <vt:i4>2359404</vt:i4>
      </vt:variant>
      <vt:variant>
        <vt:i4>255</vt:i4>
      </vt:variant>
      <vt:variant>
        <vt:i4>0</vt:i4>
      </vt:variant>
      <vt:variant>
        <vt:i4>5</vt:i4>
      </vt:variant>
      <vt:variant>
        <vt:lpwstr>https://www.gov.uk/government/publications/legal-aid-exceptional-case-funding-form-and-guidance</vt:lpwstr>
      </vt:variant>
      <vt:variant>
        <vt:lpwstr/>
      </vt:variant>
      <vt:variant>
        <vt:i4>6881308</vt:i4>
      </vt:variant>
      <vt:variant>
        <vt:i4>252</vt:i4>
      </vt:variant>
      <vt:variant>
        <vt:i4>0</vt:i4>
      </vt:variant>
      <vt:variant>
        <vt:i4>5</vt:i4>
      </vt:variant>
      <vt:variant>
        <vt:lpwstr>https://www.gov.uk/government/uploads/system/uploads/attachment_data/file/433502/legal-aid-chancellors-guide-exceptional-funding-non-inquests.pdf</vt:lpwstr>
      </vt:variant>
      <vt:variant>
        <vt:lpwstr/>
      </vt:variant>
      <vt:variant>
        <vt:i4>6881308</vt:i4>
      </vt:variant>
      <vt:variant>
        <vt:i4>249</vt:i4>
      </vt:variant>
      <vt:variant>
        <vt:i4>0</vt:i4>
      </vt:variant>
      <vt:variant>
        <vt:i4>5</vt:i4>
      </vt:variant>
      <vt:variant>
        <vt:lpwstr>https://www.gov.uk/government/uploads/system/uploads/attachment_data/file/433502/legal-aid-chancellors-guide-exceptional-funding-non-inquests.pdf</vt:lpwstr>
      </vt:variant>
      <vt:variant>
        <vt:lpwstr/>
      </vt:variant>
      <vt:variant>
        <vt:i4>6881308</vt:i4>
      </vt:variant>
      <vt:variant>
        <vt:i4>246</vt:i4>
      </vt:variant>
      <vt:variant>
        <vt:i4>0</vt:i4>
      </vt:variant>
      <vt:variant>
        <vt:i4>5</vt:i4>
      </vt:variant>
      <vt:variant>
        <vt:lpwstr>https://www.gov.uk/government/uploads/system/uploads/attachment_data/file/433502/legal-aid-chancellors-guide-exceptional-funding-non-inquests.pdf</vt:lpwstr>
      </vt:variant>
      <vt:variant>
        <vt:lpwstr/>
      </vt:variant>
      <vt:variant>
        <vt:i4>6881308</vt:i4>
      </vt:variant>
      <vt:variant>
        <vt:i4>243</vt:i4>
      </vt:variant>
      <vt:variant>
        <vt:i4>0</vt:i4>
      </vt:variant>
      <vt:variant>
        <vt:i4>5</vt:i4>
      </vt:variant>
      <vt:variant>
        <vt:lpwstr>https://www.gov.uk/government/uploads/system/uploads/attachment_data/file/433502/legal-aid-chancellors-guide-exceptional-funding-non-inquests.pdf</vt:lpwstr>
      </vt:variant>
      <vt:variant>
        <vt:lpwstr/>
      </vt:variant>
      <vt:variant>
        <vt:i4>6881308</vt:i4>
      </vt:variant>
      <vt:variant>
        <vt:i4>240</vt:i4>
      </vt:variant>
      <vt:variant>
        <vt:i4>0</vt:i4>
      </vt:variant>
      <vt:variant>
        <vt:i4>5</vt:i4>
      </vt:variant>
      <vt:variant>
        <vt:lpwstr>https://www.gov.uk/government/uploads/system/uploads/attachment_data/file/433502/legal-aid-chancellors-guide-exceptional-funding-non-inquests.pdf</vt:lpwstr>
      </vt:variant>
      <vt:variant>
        <vt:lpwstr/>
      </vt:variant>
      <vt:variant>
        <vt:i4>6881308</vt:i4>
      </vt:variant>
      <vt:variant>
        <vt:i4>237</vt:i4>
      </vt:variant>
      <vt:variant>
        <vt:i4>0</vt:i4>
      </vt:variant>
      <vt:variant>
        <vt:i4>5</vt:i4>
      </vt:variant>
      <vt:variant>
        <vt:lpwstr>https://www.gov.uk/government/uploads/system/uploads/attachment_data/file/433502/legal-aid-chancellors-guide-exceptional-funding-non-inquests.pdf</vt:lpwstr>
      </vt:variant>
      <vt:variant>
        <vt:lpwstr/>
      </vt:variant>
      <vt:variant>
        <vt:i4>5636137</vt:i4>
      </vt:variant>
      <vt:variant>
        <vt:i4>234</vt:i4>
      </vt:variant>
      <vt:variant>
        <vt:i4>0</vt:i4>
      </vt:variant>
      <vt:variant>
        <vt:i4>5</vt:i4>
      </vt:variant>
      <vt:variant>
        <vt:lpwstr>https://assets.publishing.service.gov.uk/media/64f0acb3a78c5f000dc6f3bb/Inquest_Funding_Provider_Pack_September_2023.pdf</vt:lpwstr>
      </vt:variant>
      <vt:variant>
        <vt:lpwstr/>
      </vt:variant>
      <vt:variant>
        <vt:i4>6160486</vt:i4>
      </vt:variant>
      <vt:variant>
        <vt:i4>231</vt:i4>
      </vt:variant>
      <vt:variant>
        <vt:i4>0</vt:i4>
      </vt:variant>
      <vt:variant>
        <vt:i4>5</vt:i4>
      </vt:variant>
      <vt:variant>
        <vt:lpwstr>https://assets.publishing.service.gov.uk/media/635ab670e90e070bc2faa806/ECF_Provider_Pack_September_2022_Amendments.pdf</vt:lpwstr>
      </vt:variant>
      <vt:variant>
        <vt:lpwstr/>
      </vt:variant>
      <vt:variant>
        <vt:i4>6619226</vt:i4>
      </vt:variant>
      <vt:variant>
        <vt:i4>228</vt:i4>
      </vt:variant>
      <vt:variant>
        <vt:i4>0</vt:i4>
      </vt:variant>
      <vt:variant>
        <vt:i4>5</vt:i4>
      </vt:variant>
      <vt:variant>
        <vt:lpwstr>https://www.gov.uk/government/uploads/system/uploads/attachment_data/file/454835/legal-aid-chancellors-guide-exceptional-funding-inquests.pdf</vt:lpwstr>
      </vt:variant>
      <vt:variant>
        <vt:lpwstr/>
      </vt:variant>
      <vt:variant>
        <vt:i4>6619226</vt:i4>
      </vt:variant>
      <vt:variant>
        <vt:i4>225</vt:i4>
      </vt:variant>
      <vt:variant>
        <vt:i4>0</vt:i4>
      </vt:variant>
      <vt:variant>
        <vt:i4>5</vt:i4>
      </vt:variant>
      <vt:variant>
        <vt:lpwstr>https://www.gov.uk/government/uploads/system/uploads/attachment_data/file/454835/legal-aid-chancellors-guide-exceptional-funding-inquests.pdf</vt:lpwstr>
      </vt:variant>
      <vt:variant>
        <vt:lpwstr/>
      </vt:variant>
      <vt:variant>
        <vt:i4>6619226</vt:i4>
      </vt:variant>
      <vt:variant>
        <vt:i4>222</vt:i4>
      </vt:variant>
      <vt:variant>
        <vt:i4>0</vt:i4>
      </vt:variant>
      <vt:variant>
        <vt:i4>5</vt:i4>
      </vt:variant>
      <vt:variant>
        <vt:lpwstr>https://www.gov.uk/government/uploads/system/uploads/attachment_data/file/454835/legal-aid-chancellors-guide-exceptional-funding-inquests.pdf</vt:lpwstr>
      </vt:variant>
      <vt:variant>
        <vt:lpwstr/>
      </vt:variant>
      <vt:variant>
        <vt:i4>4128837</vt:i4>
      </vt:variant>
      <vt:variant>
        <vt:i4>219</vt:i4>
      </vt:variant>
      <vt:variant>
        <vt:i4>0</vt:i4>
      </vt:variant>
      <vt:variant>
        <vt:i4>5</vt:i4>
      </vt:variant>
      <vt:variant>
        <vt:lpwstr>mailto:ContactECC@justice.gov.uk</vt:lpwstr>
      </vt:variant>
      <vt:variant>
        <vt:lpwstr/>
      </vt:variant>
      <vt:variant>
        <vt:i4>1966149</vt:i4>
      </vt:variant>
      <vt:variant>
        <vt:i4>216</vt:i4>
      </vt:variant>
      <vt:variant>
        <vt:i4>0</vt:i4>
      </vt:variant>
      <vt:variant>
        <vt:i4>5</vt:i4>
      </vt:variant>
      <vt:variant>
        <vt:lpwstr>https://legalaidlearning.justice.gov.uk/mod/page/view.php?id=350</vt:lpwstr>
      </vt:variant>
      <vt:variant>
        <vt:lpwstr/>
      </vt:variant>
      <vt:variant>
        <vt:i4>5505123</vt:i4>
      </vt:variant>
      <vt:variant>
        <vt:i4>213</vt:i4>
      </vt:variant>
      <vt:variant>
        <vt:i4>0</vt:i4>
      </vt:variant>
      <vt:variant>
        <vt:i4>5</vt:i4>
      </vt:variant>
      <vt:variant>
        <vt:lpwstr>https://legalaidlearning.justice.gov.uk/pluginfile.php/1605/mod_resource/content/0/SEPERA~1.PDF</vt:lpwstr>
      </vt:variant>
      <vt:variant>
        <vt:lpwstr/>
      </vt:variant>
      <vt:variant>
        <vt:i4>7667728</vt:i4>
      </vt:variant>
      <vt:variant>
        <vt:i4>210</vt:i4>
      </vt:variant>
      <vt:variant>
        <vt:i4>0</vt:i4>
      </vt:variant>
      <vt:variant>
        <vt:i4>5</vt:i4>
      </vt:variant>
      <vt:variant>
        <vt:lpwstr>https://legalaidlearning.justice.gov.uk/pluginfile.php/2120/mod_resource/content/1/Associated civil work - POCA - Application and billing.pdf</vt:lpwstr>
      </vt:variant>
      <vt:variant>
        <vt:lpwstr/>
      </vt:variant>
      <vt:variant>
        <vt:i4>1966192</vt:i4>
      </vt:variant>
      <vt:variant>
        <vt:i4>207</vt:i4>
      </vt:variant>
      <vt:variant>
        <vt:i4>0</vt:i4>
      </vt:variant>
      <vt:variant>
        <vt:i4>5</vt:i4>
      </vt:variant>
      <vt:variant>
        <vt:lpwstr>https://legalaidlearning.justice.gov.uk/pluginfile.php/2047/mod_resource/content/1/Associated civil work - Judicial review and habeas corpus - Application and billing.pdf</vt:lpwstr>
      </vt:variant>
      <vt:variant>
        <vt:lpwstr/>
      </vt:variant>
      <vt:variant>
        <vt:i4>4587592</vt:i4>
      </vt:variant>
      <vt:variant>
        <vt:i4>204</vt:i4>
      </vt:variant>
      <vt:variant>
        <vt:i4>0</vt:i4>
      </vt:variant>
      <vt:variant>
        <vt:i4>5</vt:i4>
      </vt:variant>
      <vt:variant>
        <vt:lpwstr>https://legalaidlearning.justice.gov.uk/special-guardianship-orders/</vt:lpwstr>
      </vt:variant>
      <vt:variant>
        <vt:lpwstr/>
      </vt:variant>
      <vt:variant>
        <vt:i4>589841</vt:i4>
      </vt:variant>
      <vt:variant>
        <vt:i4>201</vt:i4>
      </vt:variant>
      <vt:variant>
        <vt:i4>0</vt:i4>
      </vt:variant>
      <vt:variant>
        <vt:i4>5</vt:i4>
      </vt:variant>
      <vt:variant>
        <vt:lpwstr>https://legalaidlearning.justice.gov.uk/housing-applications-statement-checklist/</vt:lpwstr>
      </vt:variant>
      <vt:variant>
        <vt:lpwstr/>
      </vt:variant>
      <vt:variant>
        <vt:i4>8061026</vt:i4>
      </vt:variant>
      <vt:variant>
        <vt:i4>198</vt:i4>
      </vt:variant>
      <vt:variant>
        <vt:i4>0</vt:i4>
      </vt:variant>
      <vt:variant>
        <vt:i4>5</vt:i4>
      </vt:variant>
      <vt:variant>
        <vt:lpwstr>https://legalaidlearning.justice.gov.uk/care-secure-accommodation-and-deprivation-of-liberty-operational-guidance/</vt:lpwstr>
      </vt:variant>
      <vt:variant>
        <vt:lpwstr/>
      </vt:variant>
      <vt:variant>
        <vt:i4>64</vt:i4>
      </vt:variant>
      <vt:variant>
        <vt:i4>195</vt:i4>
      </vt:variant>
      <vt:variant>
        <vt:i4>0</vt:i4>
      </vt:variant>
      <vt:variant>
        <vt:i4>5</vt:i4>
      </vt:variant>
      <vt:variant>
        <vt:lpwstr>https://legalaidlearning.justice.gov.uk/family-applications-statement-checklist/</vt:lpwstr>
      </vt:variant>
      <vt:variant>
        <vt:lpwstr/>
      </vt:variant>
      <vt:variant>
        <vt:i4>327754</vt:i4>
      </vt:variant>
      <vt:variant>
        <vt:i4>192</vt:i4>
      </vt:variant>
      <vt:variant>
        <vt:i4>0</vt:i4>
      </vt:variant>
      <vt:variant>
        <vt:i4>5</vt:i4>
      </vt:variant>
      <vt:variant>
        <vt:lpwstr>https://legalaidlearning.justice.gov.uk/managing-live-cases-webinar/</vt:lpwstr>
      </vt:variant>
      <vt:variant>
        <vt:lpwstr/>
      </vt:variant>
      <vt:variant>
        <vt:i4>2293882</vt:i4>
      </vt:variant>
      <vt:variant>
        <vt:i4>189</vt:i4>
      </vt:variant>
      <vt:variant>
        <vt:i4>0</vt:i4>
      </vt:variant>
      <vt:variant>
        <vt:i4>5</vt:i4>
      </vt:variant>
      <vt:variant>
        <vt:lpwstr>https://legalaidlearning.justice.gov.uk/emergency-non-delegated-functions-applications/</vt:lpwstr>
      </vt:variant>
      <vt:variant>
        <vt:lpwstr/>
      </vt:variant>
      <vt:variant>
        <vt:i4>4325399</vt:i4>
      </vt:variant>
      <vt:variant>
        <vt:i4>186</vt:i4>
      </vt:variant>
      <vt:variant>
        <vt:i4>0</vt:i4>
      </vt:variant>
      <vt:variant>
        <vt:i4>5</vt:i4>
      </vt:variant>
      <vt:variant>
        <vt:lpwstr>https://legalaidlearning.justice.gov.uk/creating-a-dual-stage-emergency-application/</vt:lpwstr>
      </vt:variant>
      <vt:variant>
        <vt:lpwstr/>
      </vt:variant>
      <vt:variant>
        <vt:i4>2424889</vt:i4>
      </vt:variant>
      <vt:variant>
        <vt:i4>183</vt:i4>
      </vt:variant>
      <vt:variant>
        <vt:i4>0</vt:i4>
      </vt:variant>
      <vt:variant>
        <vt:i4>5</vt:i4>
      </vt:variant>
      <vt:variant>
        <vt:lpwstr>https://legalaidlearning.justice.gov.uk/single-stage-emergency-application/</vt:lpwstr>
      </vt:variant>
      <vt:variant>
        <vt:lpwstr/>
      </vt:variant>
      <vt:variant>
        <vt:i4>3997796</vt:i4>
      </vt:variant>
      <vt:variant>
        <vt:i4>180</vt:i4>
      </vt:variant>
      <vt:variant>
        <vt:i4>0</vt:i4>
      </vt:variant>
      <vt:variant>
        <vt:i4>5</vt:i4>
      </vt:variant>
      <vt:variant>
        <vt:lpwstr>https://legalaidlearning.justice.gov.uk/linking-cases/</vt:lpwstr>
      </vt:variant>
      <vt:variant>
        <vt:lpwstr/>
      </vt:variant>
      <vt:variant>
        <vt:i4>655379</vt:i4>
      </vt:variant>
      <vt:variant>
        <vt:i4>177</vt:i4>
      </vt:variant>
      <vt:variant>
        <vt:i4>0</vt:i4>
      </vt:variant>
      <vt:variant>
        <vt:i4>5</vt:i4>
      </vt:variant>
      <vt:variant>
        <vt:lpwstr>https://legalaidlearning.justice.gov.uk/civil/making-a-legal-aid-application/</vt:lpwstr>
      </vt:variant>
      <vt:variant>
        <vt:lpwstr/>
      </vt:variant>
      <vt:variant>
        <vt:i4>6422533</vt:i4>
      </vt:variant>
      <vt:variant>
        <vt:i4>174</vt:i4>
      </vt:variant>
      <vt:variant>
        <vt:i4>0</vt:i4>
      </vt:variant>
      <vt:variant>
        <vt:i4>5</vt:i4>
      </vt:variant>
      <vt:variant>
        <vt:lpwstr>https://assets.publishing.service.gov.uk/media/63fc9fd6d3bf7f25f5948f22/Evidence_Requirements_for_Private_Family_Law_Matters_guidance_version_11__March_2023_.pdf</vt:lpwstr>
      </vt:variant>
      <vt:variant>
        <vt:lpwstr/>
      </vt:variant>
      <vt:variant>
        <vt:i4>3407989</vt:i4>
      </vt:variant>
      <vt:variant>
        <vt:i4>171</vt:i4>
      </vt:variant>
      <vt:variant>
        <vt:i4>0</vt:i4>
      </vt:variant>
      <vt:variant>
        <vt:i4>5</vt:i4>
      </vt:variant>
      <vt:variant>
        <vt:lpwstr>https://assets.publishing.service.gov.uk/media/6447d753529eda00123b0420/Lord_Chancellor_s_Guidance_Under_s4_of_LASPO_May2023.pdf</vt:lpwstr>
      </vt:variant>
      <vt:variant>
        <vt:lpwstr/>
      </vt:variant>
      <vt:variant>
        <vt:i4>4128815</vt:i4>
      </vt:variant>
      <vt:variant>
        <vt:i4>168</vt:i4>
      </vt:variant>
      <vt:variant>
        <vt:i4>0</vt:i4>
      </vt:variant>
      <vt:variant>
        <vt:i4>5</vt:i4>
      </vt:variant>
      <vt:variant>
        <vt:lpwstr>https://www.legislation.gov.uk/uksi/2012/3098/contents</vt:lpwstr>
      </vt:variant>
      <vt:variant>
        <vt:lpwstr/>
      </vt:variant>
      <vt:variant>
        <vt:i4>262225</vt:i4>
      </vt:variant>
      <vt:variant>
        <vt:i4>165</vt:i4>
      </vt:variant>
      <vt:variant>
        <vt:i4>0</vt:i4>
      </vt:variant>
      <vt:variant>
        <vt:i4>5</vt:i4>
      </vt:variant>
      <vt:variant>
        <vt:lpwstr>https://www.legislation.gov.uk/uksi/2013/104/contents</vt:lpwstr>
      </vt:variant>
      <vt:variant>
        <vt:lpwstr/>
      </vt:variant>
      <vt:variant>
        <vt:i4>5439583</vt:i4>
      </vt:variant>
      <vt:variant>
        <vt:i4>162</vt:i4>
      </vt:variant>
      <vt:variant>
        <vt:i4>0</vt:i4>
      </vt:variant>
      <vt:variant>
        <vt:i4>5</vt:i4>
      </vt:variant>
      <vt:variant>
        <vt:lpwstr>https://www.legislation.gov.uk/ukpga/2012/10/contents</vt:lpwstr>
      </vt:variant>
      <vt:variant>
        <vt:lpwstr/>
      </vt:variant>
      <vt:variant>
        <vt:i4>786445</vt:i4>
      </vt:variant>
      <vt:variant>
        <vt:i4>159</vt:i4>
      </vt:variant>
      <vt:variant>
        <vt:i4>0</vt:i4>
      </vt:variant>
      <vt:variant>
        <vt:i4>5</vt:i4>
      </vt:variant>
      <vt:variant>
        <vt:lpwstr>https://check-your-client-qualifies-for-legal-aid.service.gov.uk/</vt:lpwstr>
      </vt:variant>
      <vt:variant>
        <vt:lpwstr/>
      </vt:variant>
      <vt:variant>
        <vt:i4>7405687</vt:i4>
      </vt:variant>
      <vt:variant>
        <vt:i4>156</vt:i4>
      </vt:variant>
      <vt:variant>
        <vt:i4>0</vt:i4>
      </vt:variant>
      <vt:variant>
        <vt:i4>5</vt:i4>
      </vt:variant>
      <vt:variant>
        <vt:lpwstr>https://cloud-platform-e218f50a4812967ba1215eaecede923f.s3.amazonaws.com/uploads/sites/47/2024/08/Means-Checklist-For-CCMS-v1-0.pdf</vt:lpwstr>
      </vt:variant>
      <vt:variant>
        <vt:lpwstr/>
      </vt:variant>
      <vt:variant>
        <vt:i4>2752611</vt:i4>
      </vt:variant>
      <vt:variant>
        <vt:i4>153</vt:i4>
      </vt:variant>
      <vt:variant>
        <vt:i4>0</vt:i4>
      </vt:variant>
      <vt:variant>
        <vt:i4>5</vt:i4>
      </vt:variant>
      <vt:variant>
        <vt:lpwstr>https://legalaidlearning.justice.gov.uk/means-assessment-top-tips/</vt:lpwstr>
      </vt:variant>
      <vt:variant>
        <vt:lpwstr/>
      </vt:variant>
      <vt:variant>
        <vt:i4>65603</vt:i4>
      </vt:variant>
      <vt:variant>
        <vt:i4>150</vt:i4>
      </vt:variant>
      <vt:variant>
        <vt:i4>0</vt:i4>
      </vt:variant>
      <vt:variant>
        <vt:i4>5</vt:i4>
      </vt:variant>
      <vt:variant>
        <vt:lpwstr>https://legalaidlearning.justice.gov.uk/assessing-vulnerable-persons/</vt:lpwstr>
      </vt:variant>
      <vt:variant>
        <vt:lpwstr/>
      </vt:variant>
      <vt:variant>
        <vt:i4>0</vt:i4>
      </vt:variant>
      <vt:variant>
        <vt:i4>147</vt:i4>
      </vt:variant>
      <vt:variant>
        <vt:i4>0</vt:i4>
      </vt:variant>
      <vt:variant>
        <vt:i4>5</vt:i4>
      </vt:variant>
      <vt:variant>
        <vt:lpwstr>https://legalaidlearning.justice.gov.uk/offer-acceptance/</vt:lpwstr>
      </vt:variant>
      <vt:variant>
        <vt:lpwstr/>
      </vt:variant>
      <vt:variant>
        <vt:i4>6291556</vt:i4>
      </vt:variant>
      <vt:variant>
        <vt:i4>144</vt:i4>
      </vt:variant>
      <vt:variant>
        <vt:i4>0</vt:i4>
      </vt:variant>
      <vt:variant>
        <vt:i4>5</vt:i4>
      </vt:variant>
      <vt:variant>
        <vt:lpwstr>https://legalaidlearning.justice.gov.uk/means-reassessment/</vt:lpwstr>
      </vt:variant>
      <vt:variant>
        <vt:lpwstr/>
      </vt:variant>
      <vt:variant>
        <vt:i4>3670072</vt:i4>
      </vt:variant>
      <vt:variant>
        <vt:i4>141</vt:i4>
      </vt:variant>
      <vt:variant>
        <vt:i4>0</vt:i4>
      </vt:variant>
      <vt:variant>
        <vt:i4>5</vt:i4>
      </vt:variant>
      <vt:variant>
        <vt:lpwstr>https://legalaidlearning.justice.gov.uk/means-review-2/</vt:lpwstr>
      </vt:variant>
      <vt:variant>
        <vt:lpwstr/>
      </vt:variant>
      <vt:variant>
        <vt:i4>2883685</vt:i4>
      </vt:variant>
      <vt:variant>
        <vt:i4>138</vt:i4>
      </vt:variant>
      <vt:variant>
        <vt:i4>0</vt:i4>
      </vt:variant>
      <vt:variant>
        <vt:i4>5</vt:i4>
      </vt:variant>
      <vt:variant>
        <vt:lpwstr>https://legalaidlearning.justice.gov.uk/means-passporting-applications/</vt:lpwstr>
      </vt:variant>
      <vt:variant>
        <vt:lpwstr/>
      </vt:variant>
      <vt:variant>
        <vt:i4>1966156</vt:i4>
      </vt:variant>
      <vt:variant>
        <vt:i4>135</vt:i4>
      </vt:variant>
      <vt:variant>
        <vt:i4>0</vt:i4>
      </vt:variant>
      <vt:variant>
        <vt:i4>5</vt:i4>
      </vt:variant>
      <vt:variant>
        <vt:lpwstr>https://legalaidlearning.justice.gov.uk/means-assessment-information/</vt:lpwstr>
      </vt:variant>
      <vt:variant>
        <vt:lpwstr/>
      </vt:variant>
      <vt:variant>
        <vt:i4>3473447</vt:i4>
      </vt:variant>
      <vt:variant>
        <vt:i4>132</vt:i4>
      </vt:variant>
      <vt:variant>
        <vt:i4>0</vt:i4>
      </vt:variant>
      <vt:variant>
        <vt:i4>5</vt:i4>
      </vt:variant>
      <vt:variant>
        <vt:lpwstr>https://assets.publishing.service.gov.uk/media/643528aafbe620000f17de9b/Eligibility_keycard_59.pdf</vt:lpwstr>
      </vt:variant>
      <vt:variant>
        <vt:lpwstr/>
      </vt:variant>
      <vt:variant>
        <vt:i4>1179669</vt:i4>
      </vt:variant>
      <vt:variant>
        <vt:i4>129</vt:i4>
      </vt:variant>
      <vt:variant>
        <vt:i4>0</vt:i4>
      </vt:variant>
      <vt:variant>
        <vt:i4>5</vt:i4>
      </vt:variant>
      <vt:variant>
        <vt:lpwstr>https://assets.publishing.service.gov.uk/media/64cb5d31d98da00014d1f4a8/Lord_Chancellor_s_guide_to_determining_financial_eligibility_for_certificated_work__August_2023_.pdf</vt:lpwstr>
      </vt:variant>
      <vt:variant>
        <vt:lpwstr/>
      </vt:variant>
      <vt:variant>
        <vt:i4>5308451</vt:i4>
      </vt:variant>
      <vt:variant>
        <vt:i4>126</vt:i4>
      </vt:variant>
      <vt:variant>
        <vt:i4>0</vt:i4>
      </vt:variant>
      <vt:variant>
        <vt:i4>5</vt:i4>
      </vt:variant>
      <vt:variant>
        <vt:lpwstr>https://assets.publishing.service.gov.uk/media/64f1d047fdc5d100102849bf/Lord_Chancellor_s_guide_to_determining_financial_eligibility_for_controlled_work_and_family_mediation__September_2023_.pdf</vt:lpwstr>
      </vt:variant>
      <vt:variant>
        <vt:lpwstr/>
      </vt:variant>
      <vt:variant>
        <vt:i4>2424878</vt:i4>
      </vt:variant>
      <vt:variant>
        <vt:i4>123</vt:i4>
      </vt:variant>
      <vt:variant>
        <vt:i4>0</vt:i4>
      </vt:variant>
      <vt:variant>
        <vt:i4>5</vt:i4>
      </vt:variant>
      <vt:variant>
        <vt:lpwstr>https://assets.publishing.service.gov.uk/media/64c8e2d15c2e6f0013e8d82c/Means_Assessment_Guidance.pdf</vt:lpwstr>
      </vt:variant>
      <vt:variant>
        <vt:lpwstr/>
      </vt:variant>
      <vt:variant>
        <vt:i4>327769</vt:i4>
      </vt:variant>
      <vt:variant>
        <vt:i4>120</vt:i4>
      </vt:variant>
      <vt:variant>
        <vt:i4>0</vt:i4>
      </vt:variant>
      <vt:variant>
        <vt:i4>5</vt:i4>
      </vt:variant>
      <vt:variant>
        <vt:lpwstr>https://www.legislation.gov.uk/uksi/2013/480/contents</vt:lpwstr>
      </vt:variant>
      <vt:variant>
        <vt:lpwstr/>
      </vt:variant>
      <vt:variant>
        <vt:i4>1966172</vt:i4>
      </vt:variant>
      <vt:variant>
        <vt:i4>117</vt:i4>
      </vt:variant>
      <vt:variant>
        <vt:i4>0</vt:i4>
      </vt:variant>
      <vt:variant>
        <vt:i4>5</vt:i4>
      </vt:variant>
      <vt:variant>
        <vt:lpwstr>https://legalaidlearning.justice.gov.uk/ccms-provider-uploading-documentation-alongside-case-specific-requests-and-general-enquiries/</vt:lpwstr>
      </vt:variant>
      <vt:variant>
        <vt:lpwstr/>
      </vt:variant>
      <vt:variant>
        <vt:i4>7405667</vt:i4>
      </vt:variant>
      <vt:variant>
        <vt:i4>114</vt:i4>
      </vt:variant>
      <vt:variant>
        <vt:i4>0</vt:i4>
      </vt:variant>
      <vt:variant>
        <vt:i4>5</vt:i4>
      </vt:variant>
      <vt:variant>
        <vt:lpwstr>https://legalaidlearning.justice.gov.uk/ccms-provider-managing-live-cases-submit-a-case-query/</vt:lpwstr>
      </vt:variant>
      <vt:variant>
        <vt:lpwstr/>
      </vt:variant>
      <vt:variant>
        <vt:i4>5570587</vt:i4>
      </vt:variant>
      <vt:variant>
        <vt:i4>111</vt:i4>
      </vt:variant>
      <vt:variant>
        <vt:i4>0</vt:i4>
      </vt:variant>
      <vt:variant>
        <vt:i4>5</vt:i4>
      </vt:variant>
      <vt:variant>
        <vt:lpwstr>https://legalaidlearning.justice.gov.uk/submitting-documents-using-secure-file-exchange/</vt:lpwstr>
      </vt:variant>
      <vt:variant>
        <vt:lpwstr/>
      </vt:variant>
      <vt:variant>
        <vt:i4>4259932</vt:i4>
      </vt:variant>
      <vt:variant>
        <vt:i4>108</vt:i4>
      </vt:variant>
      <vt:variant>
        <vt:i4>0</vt:i4>
      </vt:variant>
      <vt:variant>
        <vt:i4>5</vt:i4>
      </vt:variant>
      <vt:variant>
        <vt:lpwstr>https://legalaidlearning.justice.gov.uk/guidance-for-new-external-users/</vt:lpwstr>
      </vt:variant>
      <vt:variant>
        <vt:lpwstr/>
      </vt:variant>
      <vt:variant>
        <vt:i4>6357044</vt:i4>
      </vt:variant>
      <vt:variant>
        <vt:i4>105</vt:i4>
      </vt:variant>
      <vt:variant>
        <vt:i4>0</vt:i4>
      </vt:variant>
      <vt:variant>
        <vt:i4>5</vt:i4>
      </vt:variant>
      <vt:variant>
        <vt:lpwstr>https://legalaidlearning.justice.gov.uk/ccms-provider-actions-notifications-and-documents-submitting-evidence-by-post/</vt:lpwstr>
      </vt:variant>
      <vt:variant>
        <vt:lpwstr/>
      </vt:variant>
      <vt:variant>
        <vt:i4>2031637</vt:i4>
      </vt:variant>
      <vt:variant>
        <vt:i4>102</vt:i4>
      </vt:variant>
      <vt:variant>
        <vt:i4>0</vt:i4>
      </vt:variant>
      <vt:variant>
        <vt:i4>5</vt:i4>
      </vt:variant>
      <vt:variant>
        <vt:lpwstr>https://legalaidlearning.justice.gov.uk/uploading-large-bundles/</vt:lpwstr>
      </vt:variant>
      <vt:variant>
        <vt:lpwstr/>
      </vt:variant>
      <vt:variant>
        <vt:i4>1769556</vt:i4>
      </vt:variant>
      <vt:variant>
        <vt:i4>99</vt:i4>
      </vt:variant>
      <vt:variant>
        <vt:i4>0</vt:i4>
      </vt:variant>
      <vt:variant>
        <vt:i4>5</vt:i4>
      </vt:variant>
      <vt:variant>
        <vt:lpwstr>https://legalaidlearning.justice.gov.uk/how-to-break-down-large-document-bundles/</vt:lpwstr>
      </vt:variant>
      <vt:variant>
        <vt:lpwstr/>
      </vt:variant>
      <vt:variant>
        <vt:i4>5570563</vt:i4>
      </vt:variant>
      <vt:variant>
        <vt:i4>96</vt:i4>
      </vt:variant>
      <vt:variant>
        <vt:i4>0</vt:i4>
      </vt:variant>
      <vt:variant>
        <vt:i4>5</vt:i4>
      </vt:variant>
      <vt:variant>
        <vt:lpwstr>https://legalaidlearning.justice.gov.uk/ccms-provider-actions-notifications-and-documents-submitting-electronic-evidence/</vt:lpwstr>
      </vt:variant>
      <vt:variant>
        <vt:lpwstr/>
      </vt:variant>
      <vt:variant>
        <vt:i4>3014780</vt:i4>
      </vt:variant>
      <vt:variant>
        <vt:i4>93</vt:i4>
      </vt:variant>
      <vt:variant>
        <vt:i4>0</vt:i4>
      </vt:variant>
      <vt:variant>
        <vt:i4>5</vt:i4>
      </vt:variant>
      <vt:variant>
        <vt:lpwstr>https://legalaidlearning.justice.gov.uk/ccms-provider-actions-notifications-and-documents-billing-document-request/</vt:lpwstr>
      </vt:variant>
      <vt:variant>
        <vt:lpwstr/>
      </vt:variant>
      <vt:variant>
        <vt:i4>524312</vt:i4>
      </vt:variant>
      <vt:variant>
        <vt:i4>90</vt:i4>
      </vt:variant>
      <vt:variant>
        <vt:i4>0</vt:i4>
      </vt:variant>
      <vt:variant>
        <vt:i4>5</vt:i4>
      </vt:variant>
      <vt:variant>
        <vt:lpwstr>https://legalaidlearning.justice.gov.uk/ccms-provider-actions-notifications-and-documents-managing-notifications/</vt:lpwstr>
      </vt:variant>
      <vt:variant>
        <vt:lpwstr/>
      </vt:variant>
      <vt:variant>
        <vt:i4>131075</vt:i4>
      </vt:variant>
      <vt:variant>
        <vt:i4>87</vt:i4>
      </vt:variant>
      <vt:variant>
        <vt:i4>0</vt:i4>
      </vt:variant>
      <vt:variant>
        <vt:i4>5</vt:i4>
      </vt:variant>
      <vt:variant>
        <vt:lpwstr>https://legalaidlearning.justice.gov.uk/searching-for-cases/</vt:lpwstr>
      </vt:variant>
      <vt:variant>
        <vt:lpwstr/>
      </vt:variant>
      <vt:variant>
        <vt:i4>7602232</vt:i4>
      </vt:variant>
      <vt:variant>
        <vt:i4>84</vt:i4>
      </vt:variant>
      <vt:variant>
        <vt:i4>0</vt:i4>
      </vt:variant>
      <vt:variant>
        <vt:i4>5</vt:i4>
      </vt:variant>
      <vt:variant>
        <vt:lpwstr>https://legalaidlearning.justice.gov.uk/ccms-advocate-getting-started/</vt:lpwstr>
      </vt:variant>
      <vt:variant>
        <vt:lpwstr/>
      </vt:variant>
      <vt:variant>
        <vt:i4>3932195</vt:i4>
      </vt:variant>
      <vt:variant>
        <vt:i4>81</vt:i4>
      </vt:variant>
      <vt:variant>
        <vt:i4>0</vt:i4>
      </vt:variant>
      <vt:variant>
        <vt:i4>5</vt:i4>
      </vt:variant>
      <vt:variant>
        <vt:lpwstr>https://legalaidlearning.justice.gov.uk/civil/user-roles-and-responsibilities/</vt:lpwstr>
      </vt:variant>
      <vt:variant>
        <vt:lpwstr/>
      </vt:variant>
      <vt:variant>
        <vt:i4>1048587</vt:i4>
      </vt:variant>
      <vt:variant>
        <vt:i4>78</vt:i4>
      </vt:variant>
      <vt:variant>
        <vt:i4>0</vt:i4>
      </vt:variant>
      <vt:variant>
        <vt:i4>5</vt:i4>
      </vt:variant>
      <vt:variant>
        <vt:lpwstr>https://legalaidlearning.justice.gov.uk/course/view.php?id=18</vt:lpwstr>
      </vt:variant>
      <vt:variant>
        <vt:lpwstr/>
      </vt:variant>
      <vt:variant>
        <vt:i4>5963853</vt:i4>
      </vt:variant>
      <vt:variant>
        <vt:i4>75</vt:i4>
      </vt:variant>
      <vt:variant>
        <vt:i4>0</vt:i4>
      </vt:variant>
      <vt:variant>
        <vt:i4>5</vt:i4>
      </vt:variant>
      <vt:variant>
        <vt:lpwstr>https://legalaidlearning.justice.gov.uk/totara/dashboard/index.php?id=62</vt:lpwstr>
      </vt:variant>
      <vt:variant>
        <vt:lpwstr/>
      </vt:variant>
      <vt:variant>
        <vt:i4>4522062</vt:i4>
      </vt:variant>
      <vt:variant>
        <vt:i4>72</vt:i4>
      </vt:variant>
      <vt:variant>
        <vt:i4>0</vt:i4>
      </vt:variant>
      <vt:variant>
        <vt:i4>5</vt:i4>
      </vt:variant>
      <vt:variant>
        <vt:lpwstr>https://www.gov.uk/government/publications/cwa-codes-guidance</vt:lpwstr>
      </vt:variant>
      <vt:variant>
        <vt:lpwstr/>
      </vt:variant>
      <vt:variant>
        <vt:i4>6684726</vt:i4>
      </vt:variant>
      <vt:variant>
        <vt:i4>69</vt:i4>
      </vt:variant>
      <vt:variant>
        <vt:i4>0</vt:i4>
      </vt:variant>
      <vt:variant>
        <vt:i4>5</vt:i4>
      </vt:variant>
      <vt:variant>
        <vt:lpwstr>https://www.gov.uk/government/publications/cwa-detailed-user-guides</vt:lpwstr>
      </vt:variant>
      <vt:variant>
        <vt:lpwstr/>
      </vt:variant>
      <vt:variant>
        <vt:i4>2424892</vt:i4>
      </vt:variant>
      <vt:variant>
        <vt:i4>66</vt:i4>
      </vt:variant>
      <vt:variant>
        <vt:i4>0</vt:i4>
      </vt:variant>
      <vt:variant>
        <vt:i4>5</vt:i4>
      </vt:variant>
      <vt:variant>
        <vt:lpwstr>https://www.gov.uk/government/publications/cwa-quick-guides</vt:lpwstr>
      </vt:variant>
      <vt:variant>
        <vt:lpwstr/>
      </vt:variant>
      <vt:variant>
        <vt:i4>7995517</vt:i4>
      </vt:variant>
      <vt:variant>
        <vt:i4>63</vt:i4>
      </vt:variant>
      <vt:variant>
        <vt:i4>0</vt:i4>
      </vt:variant>
      <vt:variant>
        <vt:i4>5</vt:i4>
      </vt:variant>
      <vt:variant>
        <vt:lpwstr>https://portal.legalservices.gov.uk/oam/server/obrareq.cgi?encquery%3DyKB9yevdrcvK%2FGkBWD7hGIMRQO2IsqjTYFT%2FjJkY8KS2ka1vSwHR5Cdj74Ch1Fxw%2BDg1MezuAKlj9dExUlqGAcEBYpyemF2xjNyzd%2F9xf3n5Aau7R9OFVMnOoVRVjk2hZ4%2FKcVlxS%2BVzQ3TBP%2FTnDfVjhhxDLTKGgRfRCIDblYs7Bvcze6Yugv0TPHWrWJJIUtS%2BxwKgvAZxOZXu%2Fu2N8Eii%2B7%2FtSD8%2BTEeRcON%2Bjkk8VbiwHULz%2BY5VBBqXpWPDTWYXStVrftFSdfRw9SFML8iR9lClDG06vpAaxs9HAOGyZ5wWpyyPggzxBLdk%2BEkrpn8x73j7mx4R%2B%2FfIevvuhwtz6gYDWyYkboPKd3n%2Ff3M%3D%20agentid%3DWebgateAgent11g_1%20ver%3D1%20crmethod%3D2%26cksum%3Db0faed0f1ee7c920442e48f52984d1be274ed01f&amp;ECID-Context=1.0063olk47DUEoId5Pf8Dyd0001nk0006mu%3BkXjE</vt:lpwstr>
      </vt:variant>
      <vt:variant>
        <vt:lpwstr/>
      </vt:variant>
      <vt:variant>
        <vt:i4>1245304</vt:i4>
      </vt:variant>
      <vt:variant>
        <vt:i4>60</vt:i4>
      </vt:variant>
      <vt:variant>
        <vt:i4>0</vt:i4>
      </vt:variant>
      <vt:variant>
        <vt:i4>5</vt:i4>
      </vt:variant>
      <vt:variant>
        <vt:lpwstr>mailto:LAAHelpUsSayYes@justice.gov.uk</vt:lpwstr>
      </vt:variant>
      <vt:variant>
        <vt:lpwstr/>
      </vt:variant>
      <vt:variant>
        <vt:i4>1310776</vt:i4>
      </vt:variant>
      <vt:variant>
        <vt:i4>53</vt:i4>
      </vt:variant>
      <vt:variant>
        <vt:i4>0</vt:i4>
      </vt:variant>
      <vt:variant>
        <vt:i4>5</vt:i4>
      </vt:variant>
      <vt:variant>
        <vt:lpwstr/>
      </vt:variant>
      <vt:variant>
        <vt:lpwstr>_Toc175150959</vt:lpwstr>
      </vt:variant>
      <vt:variant>
        <vt:i4>1310776</vt:i4>
      </vt:variant>
      <vt:variant>
        <vt:i4>47</vt:i4>
      </vt:variant>
      <vt:variant>
        <vt:i4>0</vt:i4>
      </vt:variant>
      <vt:variant>
        <vt:i4>5</vt:i4>
      </vt:variant>
      <vt:variant>
        <vt:lpwstr/>
      </vt:variant>
      <vt:variant>
        <vt:lpwstr>_Toc175150958</vt:lpwstr>
      </vt:variant>
      <vt:variant>
        <vt:i4>1310776</vt:i4>
      </vt:variant>
      <vt:variant>
        <vt:i4>41</vt:i4>
      </vt:variant>
      <vt:variant>
        <vt:i4>0</vt:i4>
      </vt:variant>
      <vt:variant>
        <vt:i4>5</vt:i4>
      </vt:variant>
      <vt:variant>
        <vt:lpwstr/>
      </vt:variant>
      <vt:variant>
        <vt:lpwstr>_Toc175150957</vt:lpwstr>
      </vt:variant>
      <vt:variant>
        <vt:i4>1310776</vt:i4>
      </vt:variant>
      <vt:variant>
        <vt:i4>35</vt:i4>
      </vt:variant>
      <vt:variant>
        <vt:i4>0</vt:i4>
      </vt:variant>
      <vt:variant>
        <vt:i4>5</vt:i4>
      </vt:variant>
      <vt:variant>
        <vt:lpwstr/>
      </vt:variant>
      <vt:variant>
        <vt:lpwstr>_Toc175150955</vt:lpwstr>
      </vt:variant>
      <vt:variant>
        <vt:i4>1310776</vt:i4>
      </vt:variant>
      <vt:variant>
        <vt:i4>29</vt:i4>
      </vt:variant>
      <vt:variant>
        <vt:i4>0</vt:i4>
      </vt:variant>
      <vt:variant>
        <vt:i4>5</vt:i4>
      </vt:variant>
      <vt:variant>
        <vt:lpwstr/>
      </vt:variant>
      <vt:variant>
        <vt:lpwstr>_Toc175150954</vt:lpwstr>
      </vt:variant>
      <vt:variant>
        <vt:i4>1310776</vt:i4>
      </vt:variant>
      <vt:variant>
        <vt:i4>23</vt:i4>
      </vt:variant>
      <vt:variant>
        <vt:i4>0</vt:i4>
      </vt:variant>
      <vt:variant>
        <vt:i4>5</vt:i4>
      </vt:variant>
      <vt:variant>
        <vt:lpwstr/>
      </vt:variant>
      <vt:variant>
        <vt:lpwstr>_Toc175150952</vt:lpwstr>
      </vt:variant>
      <vt:variant>
        <vt:i4>1310776</vt:i4>
      </vt:variant>
      <vt:variant>
        <vt:i4>20</vt:i4>
      </vt:variant>
      <vt:variant>
        <vt:i4>0</vt:i4>
      </vt:variant>
      <vt:variant>
        <vt:i4>5</vt:i4>
      </vt:variant>
      <vt:variant>
        <vt:lpwstr/>
      </vt:variant>
      <vt:variant>
        <vt:lpwstr>_Toc175150951</vt:lpwstr>
      </vt:variant>
      <vt:variant>
        <vt:i4>1310776</vt:i4>
      </vt:variant>
      <vt:variant>
        <vt:i4>17</vt:i4>
      </vt:variant>
      <vt:variant>
        <vt:i4>0</vt:i4>
      </vt:variant>
      <vt:variant>
        <vt:i4>5</vt:i4>
      </vt:variant>
      <vt:variant>
        <vt:lpwstr/>
      </vt:variant>
      <vt:variant>
        <vt:lpwstr>_Toc175150950</vt:lpwstr>
      </vt:variant>
      <vt:variant>
        <vt:i4>1376312</vt:i4>
      </vt:variant>
      <vt:variant>
        <vt:i4>11</vt:i4>
      </vt:variant>
      <vt:variant>
        <vt:i4>0</vt:i4>
      </vt:variant>
      <vt:variant>
        <vt:i4>5</vt:i4>
      </vt:variant>
      <vt:variant>
        <vt:lpwstr/>
      </vt:variant>
      <vt:variant>
        <vt:lpwstr>_Toc175150949</vt:lpwstr>
      </vt:variant>
      <vt:variant>
        <vt:i4>1376312</vt:i4>
      </vt:variant>
      <vt:variant>
        <vt:i4>5</vt:i4>
      </vt:variant>
      <vt:variant>
        <vt:i4>0</vt:i4>
      </vt:variant>
      <vt:variant>
        <vt:i4>5</vt:i4>
      </vt:variant>
      <vt:variant>
        <vt:lpwstr/>
      </vt:variant>
      <vt:variant>
        <vt:lpwstr>_Toc175150948</vt:lpwstr>
      </vt:variant>
      <vt:variant>
        <vt:i4>3276870</vt:i4>
      </vt:variant>
      <vt:variant>
        <vt:i4>2</vt:i4>
      </vt:variant>
      <vt:variant>
        <vt:i4>0</vt:i4>
      </vt:variant>
      <vt:variant>
        <vt:i4>5</vt:i4>
      </vt:variant>
      <vt:variant>
        <vt:lpwstr/>
      </vt:variant>
      <vt:variant>
        <vt:lpwstr>_Welcome_and_introduction:</vt:lpwstr>
      </vt:variant>
      <vt:variant>
        <vt:i4>6160486</vt:i4>
      </vt:variant>
      <vt:variant>
        <vt:i4>3</vt:i4>
      </vt:variant>
      <vt:variant>
        <vt:i4>0</vt:i4>
      </vt:variant>
      <vt:variant>
        <vt:i4>5</vt:i4>
      </vt:variant>
      <vt:variant>
        <vt:lpwstr>https://assets.publishing.service.gov.uk/media/635ab670e90e070bc2faa806/ECF_Provider_Pack_September_2022_Amendments.pdf</vt:lpwstr>
      </vt:variant>
      <vt:variant>
        <vt:lpwstr/>
      </vt:variant>
      <vt:variant>
        <vt:i4>131132</vt:i4>
      </vt:variant>
      <vt:variant>
        <vt:i4>0</vt:i4>
      </vt:variant>
      <vt:variant>
        <vt:i4>0</vt:i4>
      </vt:variant>
      <vt:variant>
        <vt:i4>5</vt:i4>
      </vt:variant>
      <vt:variant>
        <vt:lpwstr>mailto:David.Moore@justice.gov.uk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[Subject or description]</dc:subject>
  <dc:creator>Goddard, Tammy</dc:creator>
  <cp:keywords>[Key words separated by commas]</cp:keywords>
  <dc:description/>
  <cp:lastModifiedBy>vicky  ling</cp:lastModifiedBy>
  <cp:revision>2</cp:revision>
  <cp:lastPrinted>2024-08-21T23:53:00Z</cp:lastPrinted>
  <dcterms:created xsi:type="dcterms:W3CDTF">2025-05-18T14:59:00Z</dcterms:created>
  <dcterms:modified xsi:type="dcterms:W3CDTF">2025-05-18T14:59:00Z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0x010100E71C66C0BF1CA846982C9D2633CA629F</vt:lpwstr>
  </property>
  <property fmtid="{D5CDD505-2E9C-101B-9397-08002B2CF9AE}" pid="3" name="ClassificationContentMarkingHeaderShapeIds">
    <vt:lpwstr>3,5,6,7,8,b,c,d,e</vt:lpwstr>
  </property>
  <property fmtid="{D5CDD505-2E9C-101B-9397-08002B2CF9AE}" pid="4" name="ClassificationContentMarkingHeaderFontProps">
    <vt:lpwstr>#000000,12,Calibri</vt:lpwstr>
  </property>
  <property fmtid="{D5CDD505-2E9C-101B-9397-08002B2CF9AE}" pid="5" name="ClassificationContentMarkingHeaderText">
    <vt:lpwstr>OFFICIAL - FOR PUBLIC RELEASE</vt:lpwstr>
  </property>
  <property fmtid="{D5CDD505-2E9C-101B-9397-08002B2CF9AE}" pid="6" name="ClassificationContentMarkingFooterShapeIds">
    <vt:lpwstr>f,10,11,12,13,14,15,16,17</vt:lpwstr>
  </property>
  <property fmtid="{D5CDD505-2E9C-101B-9397-08002B2CF9AE}" pid="7" name="ClassificationContentMarkingFooterFontProps">
    <vt:lpwstr>#000000,12,Calibri</vt:lpwstr>
  </property>
  <property fmtid="{D5CDD505-2E9C-101B-9397-08002B2CF9AE}" pid="8" name="ClassificationContentMarkingFooterText">
    <vt:lpwstr>OFFICIAL - FOR PUBLIC RELEASE</vt:lpwstr>
  </property>
  <property fmtid="{D5CDD505-2E9C-101B-9397-08002B2CF9AE}" pid="9" name="MSIP_Label_15b734f1-cb36-428c-8453-d227e30ff63d_Enabled">
    <vt:lpwstr>true</vt:lpwstr>
  </property>
  <property fmtid="{D5CDD505-2E9C-101B-9397-08002B2CF9AE}" pid="10" name="MSIP_Label_15b734f1-cb36-428c-8453-d227e30ff63d_SetDate">
    <vt:lpwstr>2024-08-21T15:28:32Z</vt:lpwstr>
  </property>
  <property fmtid="{D5CDD505-2E9C-101B-9397-08002B2CF9AE}" pid="11" name="MSIP_Label_15b734f1-cb36-428c-8453-d227e30ff63d_Method">
    <vt:lpwstr>Privileged</vt:lpwstr>
  </property>
  <property fmtid="{D5CDD505-2E9C-101B-9397-08002B2CF9AE}" pid="12" name="MSIP_Label_15b734f1-cb36-428c-8453-d227e30ff63d_Name">
    <vt:lpwstr>OFFICIAL - FOR PUBLIC RELEASE</vt:lpwstr>
  </property>
  <property fmtid="{D5CDD505-2E9C-101B-9397-08002B2CF9AE}" pid="13" name="MSIP_Label_15b734f1-cb36-428c-8453-d227e30ff63d_SiteId">
    <vt:lpwstr>c6874728-71e6-41fe-a9e1-2e8c36776ad8</vt:lpwstr>
  </property>
  <property fmtid="{D5CDD505-2E9C-101B-9397-08002B2CF9AE}" pid="14" name="MSIP_Label_15b734f1-cb36-428c-8453-d227e30ff63d_ActionId">
    <vt:lpwstr>ff4469fd-a9c6-4f6a-8498-1681750c98f0</vt:lpwstr>
  </property>
  <property fmtid="{D5CDD505-2E9C-101B-9397-08002B2CF9AE}" pid="15" name="MSIP_Label_15b734f1-cb36-428c-8453-d227e30ff63d_ContentBits">
    <vt:lpwstr>3</vt:lpwstr>
  </property>
</Properties>
</file>